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4E10" w14:textId="77777777" w:rsidR="00A82E59" w:rsidRPr="00A627F9" w:rsidRDefault="00E56E12" w:rsidP="00BA4424">
      <w:pPr>
        <w:jc w:val="right"/>
        <w:rPr>
          <w:rFonts w:cstheme="minorHAnsi"/>
          <w:sz w:val="24"/>
          <w:szCs w:val="24"/>
        </w:rPr>
      </w:pPr>
      <w:r w:rsidRPr="00A627F9">
        <w:rPr>
          <w:rFonts w:cstheme="minorHAnsi"/>
          <w:sz w:val="24"/>
          <w:szCs w:val="24"/>
        </w:rPr>
        <w:softHyphen/>
      </w:r>
    </w:p>
    <w:p w14:paraId="1B31A696" w14:textId="77777777" w:rsidR="000600F0" w:rsidRPr="00A627F9" w:rsidRDefault="000600F0" w:rsidP="00BA4424">
      <w:pPr>
        <w:jc w:val="right"/>
        <w:rPr>
          <w:rFonts w:cstheme="minorHAnsi"/>
          <w:b/>
          <w:sz w:val="24"/>
          <w:szCs w:val="24"/>
        </w:rPr>
      </w:pPr>
    </w:p>
    <w:p w14:paraId="5AD09C1C" w14:textId="77777777" w:rsidR="000600F0" w:rsidRPr="00A627F9" w:rsidRDefault="000600F0" w:rsidP="00BA4424">
      <w:pPr>
        <w:jc w:val="right"/>
        <w:rPr>
          <w:rFonts w:cstheme="minorHAnsi"/>
          <w:b/>
          <w:sz w:val="24"/>
          <w:szCs w:val="24"/>
        </w:rPr>
      </w:pPr>
    </w:p>
    <w:p w14:paraId="5FF8D288" w14:textId="3CAB1F8F" w:rsidR="00A323B5" w:rsidRPr="00A627F9" w:rsidRDefault="00A627F9" w:rsidP="00A627F9">
      <w:pPr>
        <w:jc w:val="center"/>
        <w:rPr>
          <w:rFonts w:cstheme="minorHAnsi"/>
          <w:b/>
          <w:sz w:val="24"/>
          <w:szCs w:val="24"/>
        </w:rPr>
      </w:pPr>
      <w:r w:rsidRPr="00A627F9">
        <w:rPr>
          <w:rFonts w:cstheme="minorHAnsi"/>
          <w:b/>
          <w:sz w:val="24"/>
          <w:szCs w:val="24"/>
        </w:rPr>
        <w:t>UCHWAŁA NR 19/23</w:t>
      </w:r>
      <w:r w:rsidRPr="00A627F9">
        <w:rPr>
          <w:rFonts w:cstheme="minorHAnsi"/>
          <w:b/>
          <w:sz w:val="24"/>
          <w:szCs w:val="24"/>
        </w:rPr>
        <w:br/>
        <w:t>Rady Osiedla Niebuszewo</w:t>
      </w:r>
      <w:r w:rsidRPr="00A627F9">
        <w:rPr>
          <w:rFonts w:cstheme="minorHAnsi"/>
          <w:b/>
          <w:sz w:val="24"/>
          <w:szCs w:val="24"/>
        </w:rPr>
        <w:br/>
        <w:t>z dnia 30.01.2023r.</w:t>
      </w:r>
    </w:p>
    <w:p w14:paraId="0BE6816D" w14:textId="7C637CF0" w:rsidR="00A627F9" w:rsidRPr="00A627F9" w:rsidRDefault="00A627F9" w:rsidP="00A627F9">
      <w:pPr>
        <w:jc w:val="both"/>
        <w:rPr>
          <w:rFonts w:cstheme="minorHAnsi"/>
          <w:b/>
          <w:sz w:val="24"/>
          <w:szCs w:val="24"/>
        </w:rPr>
      </w:pPr>
      <w:r w:rsidRPr="00A627F9">
        <w:rPr>
          <w:rFonts w:cstheme="minorHAnsi"/>
          <w:b/>
          <w:sz w:val="24"/>
          <w:szCs w:val="24"/>
        </w:rPr>
        <w:t>w sprawie przyjęcia sprawozdania rzeczowego i finansowego ze zrealizowanych działań na rzecz mieszkańców w roku 2022.</w:t>
      </w:r>
    </w:p>
    <w:p w14:paraId="0FBCF4A2" w14:textId="5E5B3069" w:rsidR="00A627F9" w:rsidRPr="00A627F9" w:rsidRDefault="00A627F9" w:rsidP="00A627F9">
      <w:pPr>
        <w:jc w:val="both"/>
        <w:rPr>
          <w:rFonts w:ascii="Calibri" w:hAnsi="Calibri" w:cs="Calibri"/>
          <w:b/>
          <w:sz w:val="24"/>
          <w:szCs w:val="24"/>
        </w:rPr>
      </w:pPr>
      <w:r w:rsidRPr="00A627F9">
        <w:rPr>
          <w:rFonts w:ascii="Calibri" w:hAnsi="Calibri" w:cs="Calibri"/>
          <w:sz w:val="24"/>
          <w:szCs w:val="24"/>
        </w:rPr>
        <w:t>Na podstawie § 11 ust. 4 oraz § 30 ust. 2 i 3 oraz § 32 ust. 1 i 4 Statutu Osiedla Miejskiego Niebuszewo (UCHWAŁA NR XXIX/765/17 RADY MIASTA SZCZECIN z dnia 25 kwietnia 2017r. w sprawie Statutu Osiedla Miejskiego Niebuszewo (D.U. Woj. Zachodniopomorskiego poz. 2860 z 2017r.)</w:t>
      </w:r>
      <w:r w:rsidRPr="00A627F9">
        <w:rPr>
          <w:rFonts w:ascii="Calibri" w:hAnsi="Calibri" w:cs="Calibri"/>
          <w:strike/>
          <w:sz w:val="24"/>
          <w:szCs w:val="24"/>
        </w:rPr>
        <w:t>)</w:t>
      </w:r>
      <w:r w:rsidRPr="00A627F9">
        <w:rPr>
          <w:rFonts w:ascii="Calibri" w:hAnsi="Calibri" w:cs="Calibri"/>
          <w:sz w:val="24"/>
          <w:szCs w:val="24"/>
        </w:rPr>
        <w:t xml:space="preserve">, </w:t>
      </w:r>
      <w:r w:rsidRPr="00A627F9">
        <w:rPr>
          <w:rFonts w:ascii="Calibri" w:hAnsi="Calibri" w:cs="Calibri"/>
          <w:b/>
          <w:sz w:val="24"/>
          <w:szCs w:val="24"/>
        </w:rPr>
        <w:t>Rada Osiedla Niebuszewo uchwala, co następuje:</w:t>
      </w:r>
    </w:p>
    <w:p w14:paraId="7F8875CC" w14:textId="77777777" w:rsidR="00A627F9" w:rsidRPr="00A627F9" w:rsidRDefault="00A627F9" w:rsidP="00A627F9">
      <w:pPr>
        <w:pStyle w:val="Listapunktowana"/>
        <w:numPr>
          <w:ilvl w:val="0"/>
          <w:numId w:val="0"/>
        </w:numPr>
        <w:jc w:val="center"/>
        <w:rPr>
          <w:rFonts w:ascii="Calibri" w:hAnsi="Calibri" w:cs="Calibri"/>
          <w:b/>
        </w:rPr>
      </w:pPr>
      <w:r w:rsidRPr="00A627F9">
        <w:rPr>
          <w:rFonts w:ascii="Calibri" w:hAnsi="Calibri" w:cs="Calibri"/>
          <w:b/>
        </w:rPr>
        <w:t>§1</w:t>
      </w:r>
    </w:p>
    <w:p w14:paraId="5B753F8E" w14:textId="743DBCFF" w:rsidR="00A627F9" w:rsidRPr="00A627F9" w:rsidRDefault="00A627F9" w:rsidP="00A627F9">
      <w:pPr>
        <w:pStyle w:val="Listapunktowana"/>
        <w:numPr>
          <w:ilvl w:val="0"/>
          <w:numId w:val="0"/>
        </w:numPr>
        <w:jc w:val="both"/>
        <w:rPr>
          <w:rFonts w:ascii="Calibri" w:hAnsi="Calibri" w:cs="Calibri"/>
        </w:rPr>
      </w:pPr>
      <w:r w:rsidRPr="00A627F9">
        <w:rPr>
          <w:rFonts w:ascii="Calibri" w:hAnsi="Calibri" w:cs="Calibri"/>
        </w:rPr>
        <w:t>Rada Osiedla Niebuszewo</w:t>
      </w:r>
      <w:r w:rsidRPr="00A627F9">
        <w:rPr>
          <w:rFonts w:ascii="Calibri" w:hAnsi="Calibri" w:cs="Calibri"/>
          <w:b/>
        </w:rPr>
        <w:t xml:space="preserve"> </w:t>
      </w:r>
      <w:r w:rsidRPr="00A627F9">
        <w:rPr>
          <w:rFonts w:ascii="Calibri" w:hAnsi="Calibri" w:cs="Calibri"/>
        </w:rPr>
        <w:t>postanawia przyjąć sprawozdanie rzeczowe i finansowe ze zrealizowanych działań na rzecz mieszkańców w roku 2022.</w:t>
      </w:r>
    </w:p>
    <w:p w14:paraId="39C6347D" w14:textId="77777777" w:rsidR="00A627F9" w:rsidRPr="00A627F9" w:rsidRDefault="00A627F9" w:rsidP="00A627F9">
      <w:pPr>
        <w:pStyle w:val="Listapunktowana"/>
        <w:numPr>
          <w:ilvl w:val="0"/>
          <w:numId w:val="0"/>
        </w:numPr>
        <w:jc w:val="both"/>
        <w:rPr>
          <w:rFonts w:ascii="Calibri" w:hAnsi="Calibri" w:cs="Calibri"/>
        </w:rPr>
      </w:pPr>
    </w:p>
    <w:p w14:paraId="0860A7E7" w14:textId="77777777" w:rsidR="00A627F9" w:rsidRPr="00A627F9" w:rsidRDefault="00A627F9" w:rsidP="00A627F9">
      <w:pPr>
        <w:pStyle w:val="Listapunktowana"/>
        <w:numPr>
          <w:ilvl w:val="0"/>
          <w:numId w:val="0"/>
        </w:numPr>
        <w:jc w:val="center"/>
        <w:rPr>
          <w:rFonts w:ascii="Calibri" w:hAnsi="Calibri" w:cs="Calibri"/>
          <w:b/>
        </w:rPr>
      </w:pPr>
      <w:r w:rsidRPr="00A627F9">
        <w:rPr>
          <w:rFonts w:ascii="Calibri" w:hAnsi="Calibri" w:cs="Calibri"/>
          <w:b/>
        </w:rPr>
        <w:t>§2</w:t>
      </w:r>
    </w:p>
    <w:p w14:paraId="20B674AF" w14:textId="6C760873" w:rsidR="00A627F9" w:rsidRPr="00A627F9" w:rsidRDefault="00A627F9" w:rsidP="00A627F9">
      <w:pPr>
        <w:pStyle w:val="Listapunktowana"/>
        <w:numPr>
          <w:ilvl w:val="0"/>
          <w:numId w:val="0"/>
        </w:numPr>
        <w:jc w:val="both"/>
        <w:rPr>
          <w:rFonts w:ascii="Calibri" w:hAnsi="Calibri" w:cs="Calibri"/>
        </w:rPr>
      </w:pPr>
      <w:r w:rsidRPr="00A627F9">
        <w:rPr>
          <w:rFonts w:ascii="Calibri" w:hAnsi="Calibri" w:cs="Calibri"/>
        </w:rPr>
        <w:t>Wykonanie uchwały powierza się Przewodniczącemu Rady Osiedla.</w:t>
      </w:r>
    </w:p>
    <w:p w14:paraId="072F1D9D" w14:textId="379A4620" w:rsidR="00A627F9" w:rsidRPr="00A627F9" w:rsidRDefault="00A627F9" w:rsidP="00A627F9">
      <w:pPr>
        <w:pStyle w:val="Listapunktowana"/>
        <w:numPr>
          <w:ilvl w:val="0"/>
          <w:numId w:val="0"/>
        </w:numPr>
        <w:jc w:val="both"/>
        <w:rPr>
          <w:rFonts w:ascii="Calibri" w:hAnsi="Calibri" w:cs="Calibri"/>
        </w:rPr>
      </w:pPr>
    </w:p>
    <w:p w14:paraId="5353B640" w14:textId="23EBC54A" w:rsidR="00A627F9" w:rsidRPr="00A627F9" w:rsidRDefault="00A627F9" w:rsidP="00A627F9">
      <w:pPr>
        <w:pStyle w:val="Listapunktowana"/>
        <w:numPr>
          <w:ilvl w:val="0"/>
          <w:numId w:val="0"/>
        </w:numPr>
        <w:jc w:val="center"/>
        <w:rPr>
          <w:rFonts w:ascii="Calibri" w:hAnsi="Calibri" w:cs="Calibri"/>
          <w:b/>
        </w:rPr>
      </w:pPr>
      <w:r w:rsidRPr="00A627F9">
        <w:rPr>
          <w:rFonts w:ascii="Calibri" w:hAnsi="Calibri" w:cs="Calibri"/>
          <w:b/>
        </w:rPr>
        <w:t>§</w:t>
      </w:r>
      <w:r w:rsidRPr="00A627F9">
        <w:rPr>
          <w:rFonts w:ascii="Calibri" w:hAnsi="Calibri" w:cs="Calibri"/>
          <w:b/>
        </w:rPr>
        <w:t>3</w:t>
      </w:r>
    </w:p>
    <w:p w14:paraId="72855714" w14:textId="2588B1C8" w:rsidR="00A627F9" w:rsidRDefault="00A627F9" w:rsidP="00A627F9">
      <w:pPr>
        <w:pStyle w:val="Listapunktowana"/>
        <w:numPr>
          <w:ilvl w:val="0"/>
          <w:numId w:val="0"/>
        </w:numPr>
        <w:jc w:val="both"/>
        <w:rPr>
          <w:rFonts w:ascii="Calibri" w:hAnsi="Calibri" w:cs="Calibri"/>
        </w:rPr>
      </w:pPr>
      <w:r w:rsidRPr="00A627F9">
        <w:rPr>
          <w:rFonts w:ascii="Calibri" w:hAnsi="Calibri" w:cs="Calibri"/>
        </w:rPr>
        <w:t>Uchwała wchodzi w życie z dniem podjęcia.</w:t>
      </w:r>
    </w:p>
    <w:p w14:paraId="08190AAB" w14:textId="77777777" w:rsidR="00A627F9" w:rsidRDefault="00A627F9">
      <w:pPr>
        <w:rPr>
          <w:rFonts w:ascii="Calibri" w:eastAsia="Times New Roman" w:hAnsi="Calibri" w:cs="Calibri"/>
          <w:sz w:val="24"/>
          <w:szCs w:val="24"/>
          <w:lang w:eastAsia="pl-PL"/>
        </w:rPr>
      </w:pPr>
      <w:r>
        <w:rPr>
          <w:rFonts w:ascii="Calibri" w:hAnsi="Calibri" w:cs="Calibri"/>
        </w:rPr>
        <w:br w:type="page"/>
      </w:r>
    </w:p>
    <w:p w14:paraId="43BB00C3" w14:textId="77777777" w:rsidR="00A627F9" w:rsidRPr="00A627F9" w:rsidRDefault="00A627F9" w:rsidP="00A627F9">
      <w:pPr>
        <w:jc w:val="right"/>
        <w:rPr>
          <w:rFonts w:cstheme="minorHAnsi"/>
          <w:sz w:val="24"/>
          <w:szCs w:val="24"/>
        </w:rPr>
      </w:pPr>
    </w:p>
    <w:p w14:paraId="78190CFB" w14:textId="77777777" w:rsidR="00A627F9" w:rsidRPr="00A627F9" w:rsidRDefault="00A627F9" w:rsidP="00A627F9">
      <w:pPr>
        <w:jc w:val="right"/>
        <w:rPr>
          <w:rFonts w:cstheme="minorHAnsi"/>
          <w:b/>
          <w:sz w:val="24"/>
          <w:szCs w:val="24"/>
        </w:rPr>
      </w:pPr>
    </w:p>
    <w:p w14:paraId="7413F8B5" w14:textId="77777777" w:rsidR="00A627F9" w:rsidRPr="00A627F9" w:rsidRDefault="00A627F9" w:rsidP="00A627F9">
      <w:pPr>
        <w:jc w:val="right"/>
        <w:rPr>
          <w:rFonts w:cstheme="minorHAnsi"/>
          <w:b/>
          <w:sz w:val="24"/>
          <w:szCs w:val="24"/>
        </w:rPr>
      </w:pPr>
    </w:p>
    <w:p w14:paraId="3D393DF3" w14:textId="47BCAC1C" w:rsidR="00A627F9" w:rsidRDefault="00A627F9" w:rsidP="00A627F9">
      <w:pPr>
        <w:jc w:val="center"/>
        <w:rPr>
          <w:rFonts w:cstheme="minorHAnsi"/>
          <w:b/>
          <w:sz w:val="24"/>
          <w:szCs w:val="24"/>
        </w:rPr>
      </w:pPr>
      <w:r w:rsidRPr="00A627F9">
        <w:rPr>
          <w:rFonts w:cstheme="minorHAnsi"/>
          <w:b/>
          <w:sz w:val="24"/>
          <w:szCs w:val="24"/>
        </w:rPr>
        <w:t>U</w:t>
      </w:r>
      <w:r>
        <w:rPr>
          <w:rFonts w:cstheme="minorHAnsi"/>
          <w:b/>
          <w:sz w:val="24"/>
          <w:szCs w:val="24"/>
        </w:rPr>
        <w:t>ZASADNIENIE</w:t>
      </w:r>
    </w:p>
    <w:p w14:paraId="2C2381F1" w14:textId="16A8131D" w:rsidR="00A627F9" w:rsidRDefault="00A627F9" w:rsidP="00A627F9">
      <w:pPr>
        <w:jc w:val="both"/>
        <w:rPr>
          <w:rFonts w:cstheme="minorHAnsi"/>
          <w:bCs/>
          <w:sz w:val="24"/>
          <w:szCs w:val="24"/>
        </w:rPr>
      </w:pPr>
      <w:r>
        <w:rPr>
          <w:rFonts w:cstheme="minorHAnsi"/>
          <w:bCs/>
          <w:sz w:val="24"/>
          <w:szCs w:val="24"/>
        </w:rPr>
        <w:t xml:space="preserve">Po przeprowadzeniu głosowania z wynikiem </w:t>
      </w:r>
      <w:r w:rsidR="00C16ADB">
        <w:rPr>
          <w:rFonts w:cstheme="minorHAnsi"/>
          <w:bCs/>
          <w:sz w:val="24"/>
          <w:szCs w:val="24"/>
        </w:rPr>
        <w:t>głosów xx za, xx przeciw oraz xx wstrzymujących się, Rada Osiedla Niebuszewo podjęła decyzję o przyjęciu sprawozdania rzeczowego i finansowego ze zrealizowanych działań na rzecz mieszkańców w roku 2022.</w:t>
      </w:r>
    </w:p>
    <w:p w14:paraId="48F1F6FB" w14:textId="7A89CC76" w:rsidR="00C16ADB" w:rsidRDefault="00C16ADB" w:rsidP="00C16ADB">
      <w:pPr>
        <w:jc w:val="center"/>
        <w:rPr>
          <w:rFonts w:cstheme="minorHAnsi"/>
          <w:b/>
          <w:sz w:val="24"/>
          <w:szCs w:val="24"/>
        </w:rPr>
      </w:pPr>
      <w:r>
        <w:rPr>
          <w:rFonts w:cstheme="minorHAnsi"/>
          <w:b/>
          <w:sz w:val="24"/>
          <w:szCs w:val="24"/>
        </w:rPr>
        <w:t>Sprawozdanie z realizacji działań na rzecz mieszkańców osiedla Niebuszewo w roku 2022.</w:t>
      </w:r>
    </w:p>
    <w:p w14:paraId="2911A8E2" w14:textId="53347AE2" w:rsidR="00A627F9" w:rsidRDefault="00C16ADB" w:rsidP="00A627F9">
      <w:pPr>
        <w:pStyle w:val="Listapunktowana"/>
        <w:numPr>
          <w:ilvl w:val="0"/>
          <w:numId w:val="0"/>
        </w:numPr>
        <w:jc w:val="both"/>
        <w:rPr>
          <w:rFonts w:ascii="Calibri" w:hAnsi="Calibri" w:cs="Calibri"/>
        </w:rPr>
      </w:pPr>
      <w:r>
        <w:rPr>
          <w:rFonts w:ascii="Calibri" w:hAnsi="Calibri" w:cs="Calibri"/>
        </w:rPr>
        <w:t>W roku 2022 Rada Osiedla Niebuszewo wydatkowała 6000 zł na rzecz mieszkańców. Wskazana kwota została przyznana Radzie przez Wydział Gospodarki Komunalnej Urzędu Miasta Szczecin. Środki zostały przeznaczone na realizację poszczególnych wydarzeń dla mieszkańców osiedla:</w:t>
      </w:r>
    </w:p>
    <w:p w14:paraId="1F5B0466" w14:textId="48A24657" w:rsidR="00C16ADB" w:rsidRDefault="00C16ADB" w:rsidP="00A627F9">
      <w:pPr>
        <w:pStyle w:val="Listapunktowana"/>
        <w:numPr>
          <w:ilvl w:val="0"/>
          <w:numId w:val="0"/>
        </w:numPr>
        <w:jc w:val="both"/>
        <w:rPr>
          <w:rFonts w:ascii="Calibri" w:hAnsi="Calibri" w:cs="Calibri"/>
        </w:rPr>
      </w:pPr>
    </w:p>
    <w:p w14:paraId="147141CA" w14:textId="6EEA6501" w:rsidR="00C16ADB" w:rsidRDefault="00C16ADB" w:rsidP="00A627F9">
      <w:pPr>
        <w:pStyle w:val="Listapunktowana"/>
        <w:numPr>
          <w:ilvl w:val="0"/>
          <w:numId w:val="0"/>
        </w:numPr>
        <w:jc w:val="both"/>
        <w:rPr>
          <w:rFonts w:ascii="Calibri" w:hAnsi="Calibri" w:cs="Calibri"/>
        </w:rPr>
      </w:pPr>
      <w:r>
        <w:rPr>
          <w:rFonts w:ascii="Calibri" w:hAnsi="Calibri" w:cs="Calibri"/>
        </w:rPr>
        <w:t xml:space="preserve">-Współorganizacja Festynu osiedlowego </w:t>
      </w:r>
      <w:r>
        <w:rPr>
          <w:rFonts w:ascii="Calibri" w:hAnsi="Calibri" w:cs="Calibri"/>
        </w:rPr>
        <w:t xml:space="preserve">„Powitanie lata” </w:t>
      </w:r>
      <w:r>
        <w:rPr>
          <w:rFonts w:ascii="Calibri" w:hAnsi="Calibri" w:cs="Calibri"/>
        </w:rPr>
        <w:t xml:space="preserve"> dla mieszkańców osiedla Niebuszewo wraz ze Szkołą Podstawową Nr 35 im. Jana Pawła II w Szczecinie (3600 zł).</w:t>
      </w:r>
    </w:p>
    <w:p w14:paraId="70E49434" w14:textId="4DAC8964" w:rsidR="009C1C1F" w:rsidRDefault="00C16ADB" w:rsidP="00A627F9">
      <w:pPr>
        <w:pStyle w:val="Listapunktowana"/>
        <w:numPr>
          <w:ilvl w:val="0"/>
          <w:numId w:val="0"/>
        </w:numPr>
        <w:jc w:val="both"/>
        <w:rPr>
          <w:rFonts w:ascii="Calibri" w:hAnsi="Calibri" w:cs="Calibri"/>
        </w:rPr>
      </w:pPr>
      <w:r>
        <w:rPr>
          <w:rFonts w:ascii="Calibri" w:hAnsi="Calibri" w:cs="Calibri"/>
        </w:rPr>
        <w:t>-Organizacja wycieczki dla mieszkańców osiedla Niebuszewo na jarmark świąteczny</w:t>
      </w:r>
      <w:r w:rsidR="00FF7B52">
        <w:rPr>
          <w:rFonts w:ascii="Calibri" w:hAnsi="Calibri" w:cs="Calibri"/>
        </w:rPr>
        <w:t xml:space="preserve"> w Berlinie (2400 zł).</w:t>
      </w:r>
    </w:p>
    <w:p w14:paraId="1DD9F584" w14:textId="0C5AF68A" w:rsidR="00C16ADB" w:rsidRDefault="009C1C1F" w:rsidP="009C1C1F">
      <w:pPr>
        <w:rPr>
          <w:rFonts w:ascii="Calibri" w:hAnsi="Calibri" w:cs="Calibri"/>
        </w:rPr>
      </w:pPr>
      <w:r>
        <w:rPr>
          <w:rFonts w:ascii="Calibri" w:hAnsi="Calibri" w:cs="Calibri"/>
        </w:rPr>
        <w:br w:type="page"/>
      </w:r>
    </w:p>
    <w:p w14:paraId="18B0C72E" w14:textId="50D5E848" w:rsidR="009C1C1F" w:rsidRDefault="009C1C1F" w:rsidP="009C1C1F">
      <w:pPr>
        <w:rPr>
          <w:rFonts w:ascii="Calibri" w:hAnsi="Calibri" w:cs="Calibri"/>
        </w:rPr>
      </w:pPr>
    </w:p>
    <w:p w14:paraId="393CF151" w14:textId="72027E20" w:rsidR="009C1C1F" w:rsidRDefault="009C1C1F" w:rsidP="009C1C1F">
      <w:pPr>
        <w:rPr>
          <w:rFonts w:ascii="Calibri" w:hAnsi="Calibri" w:cs="Calibri"/>
        </w:rPr>
      </w:pPr>
    </w:p>
    <w:p w14:paraId="64AD7953" w14:textId="03A58667" w:rsidR="009C1C1F" w:rsidRPr="00A627F9" w:rsidRDefault="009C1C1F" w:rsidP="009C1C1F">
      <w:pPr>
        <w:rPr>
          <w:rFonts w:ascii="Calibri" w:eastAsia="Times New Roman" w:hAnsi="Calibri" w:cs="Calibri"/>
          <w:sz w:val="24"/>
          <w:szCs w:val="24"/>
          <w:lang w:eastAsia="pl-PL"/>
        </w:rPr>
      </w:pPr>
      <w:r w:rsidRPr="009C1C1F">
        <w:drawing>
          <wp:inline distT="0" distB="0" distL="0" distR="0" wp14:anchorId="479E5898" wp14:editId="6E7D45B9">
            <wp:extent cx="5760720" cy="50323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032375"/>
                    </a:xfrm>
                    <a:prstGeom prst="rect">
                      <a:avLst/>
                    </a:prstGeom>
                    <a:noFill/>
                    <a:ln>
                      <a:noFill/>
                    </a:ln>
                  </pic:spPr>
                </pic:pic>
              </a:graphicData>
            </a:graphic>
          </wp:inline>
        </w:drawing>
      </w:r>
    </w:p>
    <w:sectPr w:rsidR="009C1C1F" w:rsidRPr="00A627F9" w:rsidSect="00127E9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C88C" w14:textId="77777777" w:rsidR="005774D9" w:rsidRDefault="005774D9" w:rsidP="00BA4424">
      <w:pPr>
        <w:spacing w:after="0" w:line="240" w:lineRule="auto"/>
      </w:pPr>
      <w:r>
        <w:separator/>
      </w:r>
    </w:p>
  </w:endnote>
  <w:endnote w:type="continuationSeparator" w:id="0">
    <w:p w14:paraId="5FC8B5D0" w14:textId="77777777" w:rsidR="005774D9" w:rsidRDefault="005774D9" w:rsidP="00BA4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F5B2" w14:textId="16FA7F47" w:rsidR="00DB5953" w:rsidRPr="00DB5953" w:rsidRDefault="003963D0" w:rsidP="00DB5953">
    <w:pPr>
      <w:pStyle w:val="Stopka"/>
      <w:tabs>
        <w:tab w:val="left" w:pos="6237"/>
      </w:tabs>
      <w:ind w:firstLine="1843"/>
      <w:rPr>
        <w:noProof/>
        <w:sz w:val="28"/>
        <w:szCs w:val="28"/>
      </w:rPr>
    </w:pPr>
    <w:r w:rsidRPr="00BB4462">
      <w:rPr>
        <w:noProof/>
        <w:sz w:val="20"/>
        <w:szCs w:val="20"/>
      </w:rPr>
      <w:drawing>
        <wp:anchor distT="0" distB="0" distL="114300" distR="114300" simplePos="0" relativeHeight="251673600" behindDoc="1" locked="0" layoutInCell="1" allowOverlap="1" wp14:anchorId="14ED96D6" wp14:editId="79C04AB5">
          <wp:simplePos x="0" y="0"/>
          <wp:positionH relativeFrom="column">
            <wp:posOffset>519430</wp:posOffset>
          </wp:positionH>
          <wp:positionV relativeFrom="paragraph">
            <wp:posOffset>-1905</wp:posOffset>
          </wp:positionV>
          <wp:extent cx="409575" cy="1474470"/>
          <wp:effectExtent l="0" t="0" r="9525" b="0"/>
          <wp:wrapNone/>
          <wp:docPr id="3" name="Obraz 3" descr="kre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eska.jpg"/>
                  <pic:cNvPicPr/>
                </pic:nvPicPr>
                <pic:blipFill>
                  <a:blip r:embed="rId1"/>
                  <a:stretch>
                    <a:fillRect/>
                  </a:stretch>
                </pic:blipFill>
                <pic:spPr>
                  <a:xfrm>
                    <a:off x="0" y="0"/>
                    <a:ext cx="409575" cy="1474470"/>
                  </a:xfrm>
                  <a:prstGeom prst="rect">
                    <a:avLst/>
                  </a:prstGeom>
                </pic:spPr>
              </pic:pic>
            </a:graphicData>
          </a:graphic>
          <wp14:sizeRelV relativeFrom="margin">
            <wp14:pctHeight>0</wp14:pctHeight>
          </wp14:sizeRelV>
        </wp:anchor>
      </w:drawing>
    </w:r>
    <w:r w:rsidR="00DB5953" w:rsidRPr="00DB5953">
      <w:rPr>
        <w:noProof/>
        <w:sz w:val="28"/>
        <w:szCs w:val="28"/>
      </w:rPr>
      <w:t>Rad</w:t>
    </w:r>
    <w:r w:rsidR="00516CB4">
      <w:rPr>
        <w:noProof/>
        <w:sz w:val="28"/>
        <w:szCs w:val="28"/>
      </w:rPr>
      <w:t>a</w:t>
    </w:r>
    <w:r w:rsidR="00DB5953" w:rsidRPr="00DB5953">
      <w:rPr>
        <w:noProof/>
        <w:sz w:val="28"/>
        <w:szCs w:val="28"/>
      </w:rPr>
      <w:t xml:space="preserve"> Osiedla</w:t>
    </w:r>
    <w:r w:rsidR="00516CB4">
      <w:rPr>
        <w:noProof/>
        <w:sz w:val="28"/>
        <w:szCs w:val="28"/>
      </w:rPr>
      <w:t xml:space="preserve"> Niebuszewo</w:t>
    </w:r>
  </w:p>
  <w:p w14:paraId="5129852E" w14:textId="77777777" w:rsidR="00DB5953" w:rsidRPr="00DB5953" w:rsidRDefault="00DB5953" w:rsidP="00DB5953">
    <w:pPr>
      <w:pStyle w:val="Stopka"/>
      <w:tabs>
        <w:tab w:val="left" w:pos="6237"/>
      </w:tabs>
      <w:ind w:firstLine="1843"/>
      <w:rPr>
        <w:noProof/>
        <w:sz w:val="20"/>
        <w:szCs w:val="20"/>
      </w:rPr>
    </w:pPr>
  </w:p>
  <w:p w14:paraId="40E7158B" w14:textId="408BD860" w:rsidR="00F71C08" w:rsidRPr="00F71C08" w:rsidRDefault="00516CB4" w:rsidP="00F71C08">
    <w:pPr>
      <w:pStyle w:val="Stopka"/>
      <w:tabs>
        <w:tab w:val="left" w:pos="6521"/>
      </w:tabs>
      <w:ind w:firstLine="1843"/>
      <w:rPr>
        <w:noProof/>
        <w:sz w:val="20"/>
        <w:szCs w:val="20"/>
      </w:rPr>
    </w:pPr>
    <w:r w:rsidRPr="00516CB4">
      <w:rPr>
        <w:noProof/>
        <w:sz w:val="20"/>
        <w:szCs w:val="20"/>
      </w:rPr>
      <w:t>71-</w:t>
    </w:r>
    <w:r w:rsidR="00A627F9">
      <w:rPr>
        <w:noProof/>
        <w:sz w:val="20"/>
        <w:szCs w:val="20"/>
      </w:rPr>
      <w:t>785</w:t>
    </w:r>
    <w:r>
      <w:rPr>
        <w:noProof/>
        <w:sz w:val="20"/>
        <w:szCs w:val="20"/>
      </w:rPr>
      <w:t xml:space="preserve"> </w:t>
    </w:r>
    <w:r w:rsidR="00F71C08" w:rsidRPr="00F71C08">
      <w:rPr>
        <w:noProof/>
        <w:sz w:val="20"/>
        <w:szCs w:val="20"/>
      </w:rPr>
      <w:t xml:space="preserve">Szczecin, ul. </w:t>
    </w:r>
    <w:r w:rsidRPr="00516CB4">
      <w:rPr>
        <w:noProof/>
        <w:sz w:val="20"/>
        <w:szCs w:val="20"/>
      </w:rPr>
      <w:t xml:space="preserve">Komuny Paryskiej </w:t>
    </w:r>
    <w:r w:rsidR="00A627F9">
      <w:rPr>
        <w:noProof/>
        <w:sz w:val="20"/>
        <w:szCs w:val="20"/>
      </w:rPr>
      <w:t>40</w:t>
    </w:r>
    <w:r w:rsidRPr="00516CB4">
      <w:rPr>
        <w:noProof/>
        <w:sz w:val="20"/>
        <w:szCs w:val="20"/>
      </w:rPr>
      <w:t>/</w:t>
    </w:r>
    <w:r w:rsidR="00A627F9">
      <w:rPr>
        <w:noProof/>
        <w:sz w:val="20"/>
        <w:szCs w:val="20"/>
      </w:rPr>
      <w:t>U8</w:t>
    </w:r>
  </w:p>
  <w:p w14:paraId="32EEF2D6" w14:textId="5765FC5E" w:rsidR="00F71C08" w:rsidRPr="00F71C08" w:rsidRDefault="00F71C08" w:rsidP="00F71C08">
    <w:pPr>
      <w:pStyle w:val="Stopka"/>
      <w:tabs>
        <w:tab w:val="left" w:pos="6521"/>
      </w:tabs>
      <w:ind w:firstLine="1843"/>
      <w:rPr>
        <w:noProof/>
        <w:sz w:val="20"/>
        <w:szCs w:val="20"/>
      </w:rPr>
    </w:pPr>
    <w:r w:rsidRPr="00F71C08">
      <w:rPr>
        <w:noProof/>
        <w:sz w:val="20"/>
        <w:szCs w:val="20"/>
      </w:rPr>
      <w:t xml:space="preserve">e-mail: </w:t>
    </w:r>
    <w:r w:rsidR="00516CB4" w:rsidRPr="00516CB4">
      <w:rPr>
        <w:noProof/>
        <w:sz w:val="20"/>
        <w:szCs w:val="20"/>
      </w:rPr>
      <w:t>rada@niebuszewo.osiedla.szczecin.pl</w:t>
    </w:r>
  </w:p>
  <w:p w14:paraId="13E6C1A7" w14:textId="5F56F3D0" w:rsidR="002938D0" w:rsidRPr="002938D0" w:rsidRDefault="00516CB4" w:rsidP="00516CB4">
    <w:pPr>
      <w:pStyle w:val="Stopka"/>
      <w:tabs>
        <w:tab w:val="clear" w:pos="4536"/>
        <w:tab w:val="left" w:pos="6521"/>
      </w:tabs>
      <w:ind w:firstLine="1843"/>
      <w:rPr>
        <w:sz w:val="20"/>
        <w:szCs w:val="20"/>
      </w:rPr>
    </w:pPr>
    <w:r w:rsidRPr="00516CB4">
      <w:rPr>
        <w:noProof/>
        <w:sz w:val="20"/>
        <w:szCs w:val="20"/>
      </w:rPr>
      <w:t>niebuszewo.osiedla.szczecin.pl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616C" w14:textId="77777777" w:rsidR="005774D9" w:rsidRDefault="005774D9" w:rsidP="00BA4424">
      <w:pPr>
        <w:spacing w:after="0" w:line="240" w:lineRule="auto"/>
      </w:pPr>
      <w:r>
        <w:separator/>
      </w:r>
    </w:p>
  </w:footnote>
  <w:footnote w:type="continuationSeparator" w:id="0">
    <w:p w14:paraId="4B70D354" w14:textId="77777777" w:rsidR="005774D9" w:rsidRDefault="005774D9" w:rsidP="00BA4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A887" w14:textId="77777777" w:rsidR="00BA4424" w:rsidRPr="00BA4424" w:rsidRDefault="005B5BB1">
    <w:pPr>
      <w:pStyle w:val="Nagwek"/>
      <w:rPr>
        <w:rStyle w:val="Odwoaniedelikatne"/>
      </w:rPr>
    </w:pPr>
    <w:r>
      <w:rPr>
        <w:smallCaps/>
        <w:noProof/>
        <w:color w:val="C0504D" w:themeColor="accent2"/>
        <w:u w:val="single"/>
      </w:rPr>
      <w:drawing>
        <wp:anchor distT="0" distB="0" distL="114300" distR="114300" simplePos="0" relativeHeight="251674624" behindDoc="1" locked="0" layoutInCell="1" allowOverlap="1" wp14:anchorId="290F7993" wp14:editId="51B7D830">
          <wp:simplePos x="0" y="0"/>
          <wp:positionH relativeFrom="margin">
            <wp:posOffset>-518160</wp:posOffset>
          </wp:positionH>
          <wp:positionV relativeFrom="paragraph">
            <wp:posOffset>-240030</wp:posOffset>
          </wp:positionV>
          <wp:extent cx="2446768" cy="10477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buszewo_poziom_full.jpg"/>
                  <pic:cNvPicPr/>
                </pic:nvPicPr>
                <pic:blipFill>
                  <a:blip r:embed="rId1">
                    <a:extLst>
                      <a:ext uri="{28A0092B-C50C-407E-A947-70E740481C1C}">
                        <a14:useLocalDpi xmlns:a14="http://schemas.microsoft.com/office/drawing/2010/main" val="0"/>
                      </a:ext>
                    </a:extLst>
                  </a:blip>
                  <a:stretch>
                    <a:fillRect/>
                  </a:stretch>
                </pic:blipFill>
                <pic:spPr>
                  <a:xfrm>
                    <a:off x="0" y="0"/>
                    <a:ext cx="2446768" cy="1047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DA5D2A"/>
    <w:lvl w:ilvl="0">
      <w:start w:val="1"/>
      <w:numFmt w:val="bullet"/>
      <w:pStyle w:val="Listapunktowana"/>
      <w:lvlText w:val=""/>
      <w:lvlJc w:val="left"/>
      <w:pPr>
        <w:tabs>
          <w:tab w:val="num" w:pos="360"/>
        </w:tabs>
        <w:ind w:left="360" w:hanging="360"/>
      </w:pPr>
      <w:rPr>
        <w:rFonts w:ascii="Symbol" w:hAnsi="Symbol" w:hint="default"/>
      </w:rPr>
    </w:lvl>
  </w:abstractNum>
  <w:num w:numId="1" w16cid:durableId="88679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24"/>
    <w:rsid w:val="000600F0"/>
    <w:rsid w:val="000A3C90"/>
    <w:rsid w:val="000E608B"/>
    <w:rsid w:val="001022CB"/>
    <w:rsid w:val="00105BB7"/>
    <w:rsid w:val="00127E96"/>
    <w:rsid w:val="001C681D"/>
    <w:rsid w:val="001F0B37"/>
    <w:rsid w:val="002938D0"/>
    <w:rsid w:val="00297D49"/>
    <w:rsid w:val="002E51CA"/>
    <w:rsid w:val="003963D0"/>
    <w:rsid w:val="003B3604"/>
    <w:rsid w:val="003E20D7"/>
    <w:rsid w:val="00400261"/>
    <w:rsid w:val="00441E63"/>
    <w:rsid w:val="004614F4"/>
    <w:rsid w:val="004652AB"/>
    <w:rsid w:val="00474442"/>
    <w:rsid w:val="00474A90"/>
    <w:rsid w:val="004B0CA7"/>
    <w:rsid w:val="005001D6"/>
    <w:rsid w:val="005162DA"/>
    <w:rsid w:val="00516CB4"/>
    <w:rsid w:val="0052015F"/>
    <w:rsid w:val="00531BC8"/>
    <w:rsid w:val="00534AD0"/>
    <w:rsid w:val="00567836"/>
    <w:rsid w:val="005774D9"/>
    <w:rsid w:val="005B5BB1"/>
    <w:rsid w:val="005D398D"/>
    <w:rsid w:val="0060268D"/>
    <w:rsid w:val="006A544D"/>
    <w:rsid w:val="006B1F8C"/>
    <w:rsid w:val="006F7463"/>
    <w:rsid w:val="00711ED8"/>
    <w:rsid w:val="00742F41"/>
    <w:rsid w:val="007B1274"/>
    <w:rsid w:val="007B250B"/>
    <w:rsid w:val="00806F75"/>
    <w:rsid w:val="00843A16"/>
    <w:rsid w:val="008865BF"/>
    <w:rsid w:val="008A2762"/>
    <w:rsid w:val="008D0A17"/>
    <w:rsid w:val="008F1284"/>
    <w:rsid w:val="00901EA0"/>
    <w:rsid w:val="00924983"/>
    <w:rsid w:val="009C1C1F"/>
    <w:rsid w:val="009E586F"/>
    <w:rsid w:val="00A323B5"/>
    <w:rsid w:val="00A627F9"/>
    <w:rsid w:val="00A82E59"/>
    <w:rsid w:val="00AA4B83"/>
    <w:rsid w:val="00AD6A8D"/>
    <w:rsid w:val="00AE3BEF"/>
    <w:rsid w:val="00B35B95"/>
    <w:rsid w:val="00B35C03"/>
    <w:rsid w:val="00B575CC"/>
    <w:rsid w:val="00BA12AC"/>
    <w:rsid w:val="00BA4424"/>
    <w:rsid w:val="00BB4462"/>
    <w:rsid w:val="00BC71BD"/>
    <w:rsid w:val="00C13EBC"/>
    <w:rsid w:val="00C16ADB"/>
    <w:rsid w:val="00C60F57"/>
    <w:rsid w:val="00CD0277"/>
    <w:rsid w:val="00CE7AD5"/>
    <w:rsid w:val="00CE7E05"/>
    <w:rsid w:val="00CF67C4"/>
    <w:rsid w:val="00D127CD"/>
    <w:rsid w:val="00D62C1E"/>
    <w:rsid w:val="00DB5953"/>
    <w:rsid w:val="00DD34A8"/>
    <w:rsid w:val="00DF1852"/>
    <w:rsid w:val="00E413C1"/>
    <w:rsid w:val="00E56E12"/>
    <w:rsid w:val="00E63FAF"/>
    <w:rsid w:val="00E90D57"/>
    <w:rsid w:val="00EC5055"/>
    <w:rsid w:val="00F34F45"/>
    <w:rsid w:val="00F566CE"/>
    <w:rsid w:val="00F638BE"/>
    <w:rsid w:val="00F7012E"/>
    <w:rsid w:val="00F71C08"/>
    <w:rsid w:val="00FC38E6"/>
    <w:rsid w:val="00FF7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3090F"/>
  <w15:docId w15:val="{4CEDED1E-3202-4B17-A75C-7B1B58A2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27F9"/>
  </w:style>
  <w:style w:type="paragraph" w:styleId="Nagwek2">
    <w:name w:val="heading 2"/>
    <w:basedOn w:val="Normalny"/>
    <w:link w:val="Nagwek2Znak"/>
    <w:uiPriority w:val="9"/>
    <w:qFormat/>
    <w:rsid w:val="0060268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44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4424"/>
  </w:style>
  <w:style w:type="paragraph" w:styleId="Stopka">
    <w:name w:val="footer"/>
    <w:basedOn w:val="Normalny"/>
    <w:link w:val="StopkaZnak"/>
    <w:uiPriority w:val="99"/>
    <w:unhideWhenUsed/>
    <w:rsid w:val="00BA44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4424"/>
  </w:style>
  <w:style w:type="paragraph" w:styleId="Tekstdymka">
    <w:name w:val="Balloon Text"/>
    <w:basedOn w:val="Normalny"/>
    <w:link w:val="TekstdymkaZnak"/>
    <w:uiPriority w:val="99"/>
    <w:semiHidden/>
    <w:unhideWhenUsed/>
    <w:rsid w:val="00BA44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4424"/>
    <w:rPr>
      <w:rFonts w:ascii="Tahoma" w:hAnsi="Tahoma" w:cs="Tahoma"/>
      <w:sz w:val="16"/>
      <w:szCs w:val="16"/>
    </w:rPr>
  </w:style>
  <w:style w:type="character" w:styleId="Odwoaniedelikatne">
    <w:name w:val="Subtle Reference"/>
    <w:basedOn w:val="Domylnaczcionkaakapitu"/>
    <w:uiPriority w:val="31"/>
    <w:qFormat/>
    <w:rsid w:val="00BA4424"/>
    <w:rPr>
      <w:smallCaps/>
      <w:color w:val="C0504D" w:themeColor="accent2"/>
      <w:u w:val="single"/>
    </w:rPr>
  </w:style>
  <w:style w:type="character" w:customStyle="1" w:styleId="Nagwek2Znak">
    <w:name w:val="Nagłówek 2 Znak"/>
    <w:basedOn w:val="Domylnaczcionkaakapitu"/>
    <w:link w:val="Nagwek2"/>
    <w:uiPriority w:val="9"/>
    <w:rsid w:val="0060268D"/>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6026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0268D"/>
    <w:rPr>
      <w:b/>
      <w:bCs/>
    </w:rPr>
  </w:style>
  <w:style w:type="character" w:customStyle="1" w:styleId="apple-converted-space">
    <w:name w:val="apple-converted-space"/>
    <w:basedOn w:val="Domylnaczcionkaakapitu"/>
    <w:rsid w:val="0060268D"/>
  </w:style>
  <w:style w:type="character" w:styleId="Hipercze">
    <w:name w:val="Hyperlink"/>
    <w:basedOn w:val="Domylnaczcionkaakapitu"/>
    <w:uiPriority w:val="99"/>
    <w:unhideWhenUsed/>
    <w:rsid w:val="00F638BE"/>
    <w:rPr>
      <w:color w:val="0000FF" w:themeColor="hyperlink"/>
      <w:u w:val="single"/>
    </w:rPr>
  </w:style>
  <w:style w:type="character" w:styleId="Nierozpoznanawzmianka">
    <w:name w:val="Unresolved Mention"/>
    <w:basedOn w:val="Domylnaczcionkaakapitu"/>
    <w:uiPriority w:val="99"/>
    <w:semiHidden/>
    <w:unhideWhenUsed/>
    <w:rsid w:val="00F638BE"/>
    <w:rPr>
      <w:color w:val="605E5C"/>
      <w:shd w:val="clear" w:color="auto" w:fill="E1DFDD"/>
    </w:rPr>
  </w:style>
  <w:style w:type="paragraph" w:styleId="Tytu">
    <w:name w:val="Title"/>
    <w:basedOn w:val="Normalny"/>
    <w:next w:val="Normalny"/>
    <w:link w:val="TytuZnak"/>
    <w:uiPriority w:val="10"/>
    <w:qFormat/>
    <w:rsid w:val="00516C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16CB4"/>
    <w:rPr>
      <w:rFonts w:asciiTheme="majorHAnsi" w:eastAsiaTheme="majorEastAsia" w:hAnsiTheme="majorHAnsi" w:cstheme="majorBidi"/>
      <w:spacing w:val="-10"/>
      <w:kern w:val="28"/>
      <w:sz w:val="56"/>
      <w:szCs w:val="56"/>
    </w:rPr>
  </w:style>
  <w:style w:type="paragraph" w:styleId="Listapunktowana">
    <w:name w:val="List Bullet"/>
    <w:basedOn w:val="Normalny"/>
    <w:rsid w:val="00A627F9"/>
    <w:pPr>
      <w:numPr>
        <w:numId w:val="1"/>
      </w:numPr>
      <w:spacing w:after="0" w:line="240" w:lineRule="auto"/>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15211">
      <w:bodyDiv w:val="1"/>
      <w:marLeft w:val="0"/>
      <w:marRight w:val="0"/>
      <w:marTop w:val="0"/>
      <w:marBottom w:val="0"/>
      <w:divBdr>
        <w:top w:val="none" w:sz="0" w:space="0" w:color="auto"/>
        <w:left w:val="none" w:sz="0" w:space="0" w:color="auto"/>
        <w:bottom w:val="none" w:sz="0" w:space="0" w:color="auto"/>
        <w:right w:val="none" w:sz="0" w:space="0" w:color="auto"/>
      </w:divBdr>
    </w:div>
    <w:div w:id="1717468491">
      <w:bodyDiv w:val="1"/>
      <w:marLeft w:val="0"/>
      <w:marRight w:val="0"/>
      <w:marTop w:val="0"/>
      <w:marBottom w:val="0"/>
      <w:divBdr>
        <w:top w:val="none" w:sz="0" w:space="0" w:color="auto"/>
        <w:left w:val="none" w:sz="0" w:space="0" w:color="auto"/>
        <w:bottom w:val="none" w:sz="0" w:space="0" w:color="auto"/>
        <w:right w:val="none" w:sz="0" w:space="0" w:color="auto"/>
      </w:divBdr>
      <w:divsChild>
        <w:div w:id="763919078">
          <w:marLeft w:val="576"/>
          <w:marRight w:val="288"/>
          <w:marTop w:val="0"/>
          <w:marBottom w:val="0"/>
          <w:divBdr>
            <w:top w:val="none" w:sz="0" w:space="0" w:color="auto"/>
            <w:left w:val="none" w:sz="0" w:space="0" w:color="auto"/>
            <w:bottom w:val="none" w:sz="0" w:space="0" w:color="auto"/>
            <w:right w:val="none" w:sz="0" w:space="0" w:color="auto"/>
          </w:divBdr>
        </w:div>
        <w:div w:id="1698969585">
          <w:marLeft w:val="288"/>
          <w:marRight w:val="576"/>
          <w:marTop w:val="0"/>
          <w:marBottom w:val="0"/>
          <w:divBdr>
            <w:top w:val="none" w:sz="0" w:space="0" w:color="auto"/>
            <w:left w:val="none" w:sz="0" w:space="0" w:color="auto"/>
            <w:bottom w:val="none" w:sz="0" w:space="0" w:color="auto"/>
            <w:right w:val="none" w:sz="0" w:space="0" w:color="auto"/>
          </w:divBdr>
        </w:div>
        <w:div w:id="870261483">
          <w:marLeft w:val="576"/>
          <w:marRight w:val="288"/>
          <w:marTop w:val="0"/>
          <w:marBottom w:val="0"/>
          <w:divBdr>
            <w:top w:val="none" w:sz="0" w:space="0" w:color="auto"/>
            <w:left w:val="none" w:sz="0" w:space="0" w:color="auto"/>
            <w:bottom w:val="none" w:sz="0" w:space="0" w:color="auto"/>
            <w:right w:val="none" w:sz="0" w:space="0" w:color="auto"/>
          </w:divBdr>
        </w:div>
        <w:div w:id="366179586">
          <w:marLeft w:val="288"/>
          <w:marRight w:val="576"/>
          <w:marTop w:val="0"/>
          <w:marBottom w:val="0"/>
          <w:divBdr>
            <w:top w:val="none" w:sz="0" w:space="0" w:color="auto"/>
            <w:left w:val="none" w:sz="0" w:space="0" w:color="auto"/>
            <w:bottom w:val="none" w:sz="0" w:space="0" w:color="auto"/>
            <w:right w:val="none" w:sz="0" w:space="0" w:color="auto"/>
          </w:divBdr>
        </w:div>
      </w:divsChild>
    </w:div>
    <w:div w:id="199690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9216A-B576-4970-954D-6E951B17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236</Words>
  <Characters>1416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hblach</dc:creator>
  <cp:lastModifiedBy>Damian Kuras</cp:lastModifiedBy>
  <cp:revision>2</cp:revision>
  <cp:lastPrinted>2019-12-01T22:06:00Z</cp:lastPrinted>
  <dcterms:created xsi:type="dcterms:W3CDTF">2023-01-29T15:28:00Z</dcterms:created>
  <dcterms:modified xsi:type="dcterms:W3CDTF">2023-01-29T15:28:00Z</dcterms:modified>
</cp:coreProperties>
</file>