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0B006D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1432AD">
        <w:rPr>
          <w:rFonts w:ascii="Arial" w:hAnsi="Arial" w:cs="Arial"/>
        </w:rPr>
        <w:t>7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1432AD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.0</w:t>
      </w:r>
      <w:r w:rsidR="001432AD">
        <w:rPr>
          <w:rFonts w:ascii="Arial" w:hAnsi="Arial" w:cs="Arial"/>
        </w:rPr>
        <w:t>4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1432AD">
        <w:rPr>
          <w:rFonts w:ascii="Arial" w:hAnsi="Arial" w:cs="Arial"/>
        </w:rPr>
        <w:t xml:space="preserve">przesunięcia środków w ramach zadania pn. </w:t>
      </w:r>
      <w:r w:rsidR="001432AD" w:rsidRPr="001432AD">
        <w:rPr>
          <w:rFonts w:ascii="Arial" w:hAnsi="Arial" w:cs="Arial"/>
        </w:rPr>
        <w:t>Współfinansowanie inwestycji Rad Osiedli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D2F9B" w:rsidRDefault="00363EE5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1432AD">
        <w:rPr>
          <w:rFonts w:ascii="Arial" w:hAnsi="Arial" w:cs="Arial"/>
          <w:shd w:val="clear" w:color="auto" w:fill="FFFFFF"/>
        </w:rPr>
        <w:t xml:space="preserve">Przeznaczyć </w:t>
      </w:r>
      <w:r w:rsidR="00442A93">
        <w:rPr>
          <w:rFonts w:ascii="Arial" w:hAnsi="Arial" w:cs="Arial"/>
          <w:shd w:val="clear" w:color="auto" w:fill="FFFFFF"/>
        </w:rPr>
        <w:t>środki</w:t>
      </w:r>
      <w:r w:rsidR="001432AD">
        <w:rPr>
          <w:rFonts w:ascii="Arial" w:hAnsi="Arial" w:cs="Arial"/>
          <w:shd w:val="clear" w:color="auto" w:fill="FFFFFF"/>
        </w:rPr>
        <w:t xml:space="preserve"> na realizację następujących </w:t>
      </w:r>
      <w:r w:rsidR="00442A93">
        <w:rPr>
          <w:rFonts w:ascii="Arial" w:hAnsi="Arial" w:cs="Arial"/>
          <w:shd w:val="clear" w:color="auto" w:fill="FFFFFF"/>
        </w:rPr>
        <w:t>zadań</w:t>
      </w:r>
      <w:r w:rsidR="001432AD">
        <w:rPr>
          <w:rFonts w:ascii="Arial" w:hAnsi="Arial" w:cs="Arial"/>
          <w:shd w:val="clear" w:color="auto" w:fill="FFFFFF"/>
        </w:rPr>
        <w:t xml:space="preserve"> na Osiedlu </w:t>
      </w:r>
      <w:proofErr w:type="spellStart"/>
      <w:r w:rsidR="001432AD">
        <w:rPr>
          <w:rFonts w:ascii="Arial" w:hAnsi="Arial" w:cs="Arial"/>
          <w:shd w:val="clear" w:color="auto" w:fill="FFFFFF"/>
        </w:rPr>
        <w:t>Niebuszewo</w:t>
      </w:r>
      <w:proofErr w:type="spellEnd"/>
      <w:r w:rsidR="001432AD">
        <w:rPr>
          <w:rFonts w:ascii="Arial" w:hAnsi="Arial" w:cs="Arial"/>
          <w:shd w:val="clear" w:color="auto" w:fill="FFFFFF"/>
        </w:rPr>
        <w:t>:</w:t>
      </w:r>
    </w:p>
    <w:p w:rsidR="001432AD" w:rsidRDefault="001432AD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1432AD" w:rsidRDefault="001432AD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budow</w:t>
      </w:r>
      <w:r w:rsidR="00442A93">
        <w:rPr>
          <w:rFonts w:ascii="Arial" w:hAnsi="Arial" w:cs="Arial"/>
          <w:shd w:val="clear" w:color="auto" w:fill="FFFFFF"/>
        </w:rPr>
        <w:t>ę</w:t>
      </w:r>
      <w:r>
        <w:rPr>
          <w:rFonts w:ascii="Arial" w:hAnsi="Arial" w:cs="Arial"/>
          <w:shd w:val="clear" w:color="auto" w:fill="FFFFFF"/>
        </w:rPr>
        <w:t xml:space="preserve"> oświetlenia na ul. Rapackiego</w:t>
      </w:r>
    </w:p>
    <w:p w:rsidR="001432AD" w:rsidRDefault="001432AD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budow</w:t>
      </w:r>
      <w:r w:rsidR="00442A93">
        <w:rPr>
          <w:rFonts w:ascii="Arial" w:hAnsi="Arial" w:cs="Arial"/>
          <w:shd w:val="clear" w:color="auto" w:fill="FFFFFF"/>
        </w:rPr>
        <w:t>ę</w:t>
      </w:r>
      <w:r>
        <w:rPr>
          <w:rFonts w:ascii="Arial" w:hAnsi="Arial" w:cs="Arial"/>
          <w:shd w:val="clear" w:color="auto" w:fill="FFFFFF"/>
        </w:rPr>
        <w:t xml:space="preserve"> </w:t>
      </w:r>
      <w:r w:rsidRPr="001432AD">
        <w:rPr>
          <w:rFonts w:ascii="Arial" w:hAnsi="Arial" w:cs="Arial"/>
          <w:shd w:val="clear" w:color="auto" w:fill="FFFFFF"/>
        </w:rPr>
        <w:t>schodów i chodnika na wydeptanym szlaku przez teren trawnika i skarpy drogowej ulic: Warcisława i Łuczniczej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442A93" w:rsidRDefault="00442A93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w</w:t>
      </w:r>
      <w:r w:rsidRPr="00442A93">
        <w:rPr>
          <w:rFonts w:ascii="Arial" w:hAnsi="Arial" w:cs="Arial"/>
          <w:shd w:val="clear" w:color="auto" w:fill="FFFFFF"/>
        </w:rPr>
        <w:t>yłączenie gruntów rolnych z produkcji rolniczej</w:t>
      </w:r>
      <w:r>
        <w:rPr>
          <w:rFonts w:ascii="Arial" w:hAnsi="Arial" w:cs="Arial"/>
          <w:shd w:val="clear" w:color="auto" w:fill="FFFFFF"/>
        </w:rPr>
        <w:t xml:space="preserve"> </w:t>
      </w:r>
      <w:r w:rsidRPr="00442A93">
        <w:rPr>
          <w:rFonts w:ascii="Arial" w:hAnsi="Arial" w:cs="Arial"/>
          <w:shd w:val="clear" w:color="auto" w:fill="FFFFFF"/>
        </w:rPr>
        <w:t>działki nr 22 obręb 3096</w:t>
      </w:r>
      <w:r w:rsidR="000B006D">
        <w:rPr>
          <w:rFonts w:ascii="Arial" w:hAnsi="Arial" w:cs="Arial"/>
          <w:shd w:val="clear" w:color="auto" w:fill="FFFFFF"/>
        </w:rPr>
        <w:t xml:space="preserve"> w celu realizacji w tej lokalizacji parkingu dla aut osobowych. </w:t>
      </w:r>
      <w:bookmarkStart w:id="0" w:name="_GoBack"/>
      <w:bookmarkEnd w:id="0"/>
    </w:p>
    <w:p w:rsidR="006E4BEC" w:rsidRDefault="006E4BEC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E4BEC" w:rsidRDefault="006E4BEC" w:rsidP="006E4BE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442A93">
        <w:rPr>
          <w:rFonts w:ascii="Arial" w:hAnsi="Arial" w:cs="Arial"/>
          <w:shd w:val="clear" w:color="auto" w:fill="FFFFFF"/>
        </w:rPr>
        <w:t>Łączny koszt zadań wyniesie nie więcej niż 120 tys. złotych.</w:t>
      </w:r>
    </w:p>
    <w:p w:rsidR="00442A93" w:rsidRDefault="00442A93" w:rsidP="006E4BEC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42A93" w:rsidRPr="00976606" w:rsidRDefault="00442A93" w:rsidP="006E4BE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 xml:space="preserve">3 Zadania sfinansowane będą z budżetu miasta Szczecin na rok 2016 w ramach zadania pn. </w:t>
      </w:r>
      <w:r w:rsidRPr="00442A93">
        <w:rPr>
          <w:rFonts w:ascii="Arial" w:hAnsi="Arial" w:cs="Arial"/>
          <w:shd w:val="clear" w:color="auto" w:fill="FFFFFF"/>
        </w:rPr>
        <w:t>Współfinansowanie inwestycji Rad Osiedli</w:t>
      </w:r>
      <w:r>
        <w:rPr>
          <w:rFonts w:ascii="Arial" w:hAnsi="Arial" w:cs="Arial"/>
          <w:shd w:val="clear" w:color="auto" w:fill="FFFFFF"/>
        </w:rPr>
        <w:t>.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442A93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Zarządowi Osiedla</w:t>
      </w:r>
      <w:r w:rsidR="006E4BEC">
        <w:rPr>
          <w:rFonts w:ascii="Arial" w:hAnsi="Arial" w:cs="Arial"/>
          <w:shd w:val="clear" w:color="auto" w:fill="FFFFFF"/>
        </w:rPr>
        <w:t>.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442A93">
        <w:rPr>
          <w:rFonts w:ascii="Arial" w:hAnsi="Arial" w:cs="Arial"/>
          <w:shd w:val="clear" w:color="auto" w:fill="FFFFFF"/>
        </w:rPr>
        <w:t>5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006D"/>
    <w:rsid w:val="000B1827"/>
    <w:rsid w:val="000F3BF7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2016-04-15T14:09:00Z</cp:lastPrinted>
  <dcterms:created xsi:type="dcterms:W3CDTF">2016-04-16T22:31:00Z</dcterms:created>
  <dcterms:modified xsi:type="dcterms:W3CDTF">2016-04-18T09:16:00Z</dcterms:modified>
</cp:coreProperties>
</file>