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3F7EC7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03582E">
        <w:rPr>
          <w:rFonts w:ascii="Arial" w:hAnsi="Arial" w:cs="Arial"/>
        </w:rPr>
        <w:t>2</w:t>
      </w:r>
      <w:r w:rsidR="003F7EC7">
        <w:rPr>
          <w:rFonts w:ascii="Arial" w:hAnsi="Arial" w:cs="Arial"/>
        </w:rPr>
        <w:t>7</w:t>
      </w:r>
      <w:bookmarkStart w:id="0" w:name="_GoBack"/>
      <w:bookmarkEnd w:id="0"/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B01E43">
        <w:rPr>
          <w:rFonts w:ascii="Arial" w:hAnsi="Arial" w:cs="Arial"/>
        </w:rPr>
        <w:t>19</w:t>
      </w:r>
      <w:r w:rsidR="009D28CF" w:rsidRPr="00976606">
        <w:rPr>
          <w:rFonts w:ascii="Arial" w:hAnsi="Arial" w:cs="Arial"/>
        </w:rPr>
        <w:t>.</w:t>
      </w:r>
      <w:r w:rsidR="00B01E43">
        <w:rPr>
          <w:rFonts w:ascii="Arial" w:hAnsi="Arial" w:cs="Arial"/>
        </w:rPr>
        <w:t>12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442A93" w:rsidRPr="00D83F05" w:rsidRDefault="00363EE5" w:rsidP="001432AD">
      <w:pPr>
        <w:spacing w:after="0"/>
        <w:jc w:val="center"/>
        <w:rPr>
          <w:rFonts w:ascii="Arial" w:hAnsi="Arial" w:cs="Arial"/>
        </w:rPr>
      </w:pPr>
      <w:r w:rsidRPr="00D83F05">
        <w:rPr>
          <w:rFonts w:ascii="Arial" w:hAnsi="Arial" w:cs="Arial"/>
        </w:rPr>
        <w:t xml:space="preserve">w </w:t>
      </w:r>
      <w:r w:rsidR="00D83F05" w:rsidRPr="00D83F05">
        <w:rPr>
          <w:rFonts w:ascii="Arial" w:hAnsi="Arial" w:cs="Arial"/>
        </w:rPr>
        <w:t xml:space="preserve">sprawie projektu </w:t>
      </w:r>
      <w:r w:rsidR="00D83F05" w:rsidRPr="00D83F05">
        <w:rPr>
          <w:rFonts w:ascii="Arial" w:hAnsi="Arial" w:cs="Arial"/>
        </w:rPr>
        <w:t>„Przebudowa ul. Rapackiego w Szczecinie polegająca na budowie oświetlenia ulicznego LED na odcinku od ul. Sosnowej do ul. Warcisława.</w:t>
      </w:r>
    </w:p>
    <w:p w:rsidR="0003582E" w:rsidRPr="00976606" w:rsidRDefault="0003582E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B01E43">
        <w:rPr>
          <w:rFonts w:ascii="Arial" w:hAnsi="Arial" w:cs="Arial"/>
          <w:shd w:val="clear" w:color="auto" w:fill="FFFFFF"/>
        </w:rPr>
        <w:t>6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03582E" w:rsidRDefault="00363EE5" w:rsidP="003F7EC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B01E43">
        <w:rPr>
          <w:rFonts w:ascii="Arial" w:hAnsi="Arial" w:cs="Arial"/>
          <w:shd w:val="clear" w:color="auto" w:fill="FFFFFF"/>
        </w:rPr>
        <w:t xml:space="preserve">Opiniuje się pozytywnie </w:t>
      </w:r>
      <w:r w:rsidR="003F7EC7">
        <w:rPr>
          <w:rFonts w:ascii="Arial" w:hAnsi="Arial" w:cs="Arial"/>
          <w:shd w:val="clear" w:color="auto" w:fill="FFFFFF"/>
        </w:rPr>
        <w:t xml:space="preserve">projekt pn. </w:t>
      </w:r>
      <w:r w:rsidR="003F7EC7" w:rsidRPr="003F7EC7">
        <w:rPr>
          <w:rFonts w:ascii="Arial" w:hAnsi="Arial" w:cs="Arial"/>
          <w:shd w:val="clear" w:color="auto" w:fill="FFFFFF"/>
        </w:rPr>
        <w:t>„Przebudowa ul. Rapackiego w Szczecinie polegająca na budowie oświetlenia ulicznego LED na odcinku od ul. Sosnowej do ul. Warcisława.</w:t>
      </w:r>
    </w:p>
    <w:p w:rsidR="003F7EC7" w:rsidRDefault="003F7EC7" w:rsidP="003F7EC7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03582E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B01E43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Wykonanie uchwały powierza się </w:t>
      </w:r>
      <w:r w:rsidR="0052746D"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B01E43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3582E"/>
    <w:rsid w:val="00080C2D"/>
    <w:rsid w:val="000916F8"/>
    <w:rsid w:val="000B1827"/>
    <w:rsid w:val="000F3BF7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3F7EC7"/>
    <w:rsid w:val="00442A93"/>
    <w:rsid w:val="004F7F5F"/>
    <w:rsid w:val="0052746D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01E43"/>
    <w:rsid w:val="00B239DB"/>
    <w:rsid w:val="00BD4A87"/>
    <w:rsid w:val="00C653B7"/>
    <w:rsid w:val="00CC346E"/>
    <w:rsid w:val="00D06336"/>
    <w:rsid w:val="00D11C70"/>
    <w:rsid w:val="00D31F85"/>
    <w:rsid w:val="00D83F0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2016-12-22T12:40:00Z</cp:lastPrinted>
  <dcterms:created xsi:type="dcterms:W3CDTF">2016-12-22T12:40:00Z</dcterms:created>
  <dcterms:modified xsi:type="dcterms:W3CDTF">2016-12-22T12:40:00Z</dcterms:modified>
</cp:coreProperties>
</file>