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DF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UCHWAŁA NR</w:t>
      </w:r>
      <w:r w:rsidR="00F346B9" w:rsidRPr="004B030E">
        <w:rPr>
          <w:rFonts w:asciiTheme="minorHAnsi" w:hAnsiTheme="minorHAnsi"/>
          <w:b/>
        </w:rPr>
        <w:t xml:space="preserve"> </w:t>
      </w:r>
      <w:r w:rsidR="009D1E3F">
        <w:rPr>
          <w:rFonts w:asciiTheme="minorHAnsi" w:hAnsiTheme="minorHAnsi"/>
          <w:b/>
        </w:rPr>
        <w:t>14</w:t>
      </w:r>
      <w:r w:rsidR="00FB78DF">
        <w:rPr>
          <w:rFonts w:asciiTheme="minorHAnsi" w:hAnsiTheme="minorHAnsi"/>
          <w:b/>
        </w:rPr>
        <w:t>/1</w:t>
      </w:r>
      <w:r w:rsidR="00E911F9">
        <w:rPr>
          <w:rFonts w:asciiTheme="minorHAnsi" w:hAnsiTheme="minorHAnsi"/>
          <w:b/>
        </w:rPr>
        <w:t>6</w:t>
      </w:r>
    </w:p>
    <w:p w:rsidR="00644B8D" w:rsidRPr="004B030E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Rady </w:t>
      </w:r>
      <w:r w:rsidR="00072A13" w:rsidRPr="004B030E">
        <w:rPr>
          <w:rFonts w:asciiTheme="minorHAnsi" w:hAnsiTheme="minorHAnsi"/>
          <w:b/>
        </w:rPr>
        <w:t xml:space="preserve">Osiedla </w:t>
      </w:r>
      <w:proofErr w:type="spellStart"/>
      <w:r w:rsidR="008E6EA2">
        <w:rPr>
          <w:rFonts w:asciiTheme="minorHAnsi" w:hAnsiTheme="minorHAnsi"/>
          <w:b/>
        </w:rPr>
        <w:t>Niebuszewo</w:t>
      </w:r>
      <w:proofErr w:type="spellEnd"/>
    </w:p>
    <w:p w:rsidR="00644B8D" w:rsidRPr="004B030E" w:rsidRDefault="00A90CB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 dnia </w:t>
      </w:r>
      <w:r w:rsidR="009D1E3F">
        <w:rPr>
          <w:rFonts w:asciiTheme="minorHAnsi" w:hAnsiTheme="minorHAnsi"/>
          <w:b/>
        </w:rPr>
        <w:t>10</w:t>
      </w:r>
      <w:r w:rsidR="008E6EA2">
        <w:rPr>
          <w:rFonts w:asciiTheme="minorHAnsi" w:hAnsiTheme="minorHAnsi"/>
          <w:b/>
        </w:rPr>
        <w:t>.</w:t>
      </w:r>
      <w:r w:rsidR="00E911F9">
        <w:rPr>
          <w:rFonts w:asciiTheme="minorHAnsi" w:hAnsiTheme="minorHAnsi"/>
          <w:b/>
        </w:rPr>
        <w:t>0</w:t>
      </w:r>
      <w:r w:rsidR="009D1E3F">
        <w:rPr>
          <w:rFonts w:asciiTheme="minorHAnsi" w:hAnsiTheme="minorHAnsi"/>
          <w:b/>
        </w:rPr>
        <w:t>5</w:t>
      </w:r>
      <w:r w:rsidR="008E6EA2">
        <w:rPr>
          <w:rFonts w:asciiTheme="minorHAnsi" w:hAnsiTheme="minorHAnsi"/>
          <w:b/>
        </w:rPr>
        <w:t>.201</w:t>
      </w:r>
      <w:r w:rsidR="00E911F9">
        <w:rPr>
          <w:rFonts w:asciiTheme="minorHAnsi" w:hAnsiTheme="minorHAnsi"/>
          <w:b/>
        </w:rPr>
        <w:t>6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48099B" w:rsidP="009D1E3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sprawie </w:t>
      </w:r>
      <w:r w:rsidR="009D1E3F">
        <w:rPr>
          <w:rFonts w:asciiTheme="minorHAnsi" w:hAnsiTheme="minorHAnsi"/>
          <w:b/>
        </w:rPr>
        <w:t>zmiany</w:t>
      </w:r>
      <w:r>
        <w:rPr>
          <w:rFonts w:asciiTheme="minorHAnsi" w:hAnsiTheme="minorHAnsi"/>
          <w:b/>
        </w:rPr>
        <w:t xml:space="preserve"> planu rzeczowo – finansowego na 2016 rok</w:t>
      </w:r>
      <w:r w:rsidR="009D1E3F">
        <w:rPr>
          <w:rFonts w:asciiTheme="minorHAnsi" w:hAnsiTheme="minorHAnsi"/>
          <w:b/>
        </w:rPr>
        <w:t xml:space="preserve"> przyjętego w dniu 8. 2.2016 r. </w:t>
      </w:r>
    </w:p>
    <w:p w:rsidR="00644B8D" w:rsidRPr="004B030E" w:rsidRDefault="00644B8D">
      <w:pPr>
        <w:rPr>
          <w:rFonts w:asciiTheme="minorHAnsi" w:hAnsiTheme="minorHAnsi"/>
          <w:b/>
        </w:rPr>
      </w:pPr>
    </w:p>
    <w:p w:rsidR="00644B8D" w:rsidRPr="004B030E" w:rsidRDefault="00644B8D">
      <w:pPr>
        <w:jc w:val="both"/>
        <w:rPr>
          <w:rFonts w:asciiTheme="minorHAnsi" w:hAnsiTheme="minorHAnsi"/>
          <w:b/>
        </w:rPr>
      </w:pPr>
      <w:r w:rsidRPr="004B030E">
        <w:rPr>
          <w:rFonts w:asciiTheme="minorHAnsi" w:hAnsiTheme="minorHAnsi"/>
        </w:rPr>
        <w:tab/>
        <w:t xml:space="preserve">Na podstawie </w:t>
      </w:r>
      <w:r w:rsidR="007F749A" w:rsidRPr="004B030E">
        <w:rPr>
          <w:rFonts w:asciiTheme="minorHAnsi" w:hAnsiTheme="minorHAnsi"/>
        </w:rPr>
        <w:t xml:space="preserve">§ </w:t>
      </w:r>
      <w:r w:rsidR="0048099B">
        <w:rPr>
          <w:rFonts w:asciiTheme="minorHAnsi" w:hAnsiTheme="minorHAnsi"/>
        </w:rPr>
        <w:t>11 ust. 4</w:t>
      </w:r>
      <w:r w:rsidR="00A234A7" w:rsidRPr="004B030E">
        <w:rPr>
          <w:rFonts w:asciiTheme="minorHAnsi" w:hAnsiTheme="minorHAnsi"/>
        </w:rPr>
        <w:t xml:space="preserve"> </w:t>
      </w:r>
      <w:r w:rsidR="007F749A" w:rsidRPr="004B030E">
        <w:rPr>
          <w:rFonts w:asciiTheme="minorHAnsi" w:hAnsiTheme="minorHAnsi"/>
        </w:rPr>
        <w:t xml:space="preserve">Statutu Osiedla </w:t>
      </w:r>
      <w:r w:rsidR="00A234A7" w:rsidRPr="004B030E">
        <w:rPr>
          <w:rFonts w:asciiTheme="minorHAnsi" w:hAnsiTheme="minorHAnsi"/>
        </w:rPr>
        <w:t>(</w:t>
      </w:r>
      <w:r w:rsidR="00A410A9">
        <w:rPr>
          <w:rFonts w:asciiTheme="minorHAnsi" w:hAnsiTheme="minorHAnsi"/>
        </w:rPr>
        <w:t xml:space="preserve">załącznik do </w:t>
      </w:r>
      <w:r w:rsidR="00A234A7" w:rsidRPr="004B030E">
        <w:rPr>
          <w:rFonts w:asciiTheme="minorHAnsi" w:hAnsiTheme="minorHAnsi" w:cs="Arial"/>
          <w:color w:val="000000"/>
        </w:rPr>
        <w:t>Uchwał</w:t>
      </w:r>
      <w:r w:rsidR="00A410A9">
        <w:rPr>
          <w:rFonts w:asciiTheme="minorHAnsi" w:hAnsiTheme="minorHAnsi" w:cs="Arial"/>
          <w:color w:val="000000"/>
        </w:rPr>
        <w:t>y</w:t>
      </w:r>
      <w:r w:rsidR="00A234A7" w:rsidRPr="004B030E">
        <w:rPr>
          <w:rFonts w:asciiTheme="minorHAnsi" w:hAnsiTheme="minorHAnsi" w:cs="Arial"/>
          <w:color w:val="000000"/>
        </w:rPr>
        <w:t xml:space="preserve"> Nr </w:t>
      </w:r>
      <w:r w:rsidR="008E6EA2" w:rsidRPr="008E6EA2">
        <w:rPr>
          <w:rFonts w:ascii="Calibri" w:hAnsi="Calibri" w:cs="Arial"/>
          <w:color w:val="000000"/>
        </w:rPr>
        <w:t>XLIV/1302/14</w:t>
      </w:r>
      <w:r w:rsidR="008E6EA2">
        <w:rPr>
          <w:rFonts w:ascii="Calibri" w:hAnsi="Calibri" w:cs="Arial"/>
          <w:color w:val="000000"/>
        </w:rPr>
        <w:t xml:space="preserve"> </w:t>
      </w:r>
      <w:r w:rsidR="00A234A7" w:rsidRPr="004B030E">
        <w:rPr>
          <w:rFonts w:asciiTheme="minorHAnsi" w:hAnsiTheme="minorHAnsi" w:cs="Arial"/>
          <w:color w:val="000000"/>
        </w:rPr>
        <w:t xml:space="preserve">Rady Miasta Szczecin z dnia 8 września 2014 r. w sprawie Statutu Osiedla Miejskiego </w:t>
      </w:r>
      <w:proofErr w:type="spellStart"/>
      <w:r w:rsidR="008E6EA2">
        <w:rPr>
          <w:rFonts w:asciiTheme="minorHAnsi" w:hAnsiTheme="minorHAnsi" w:cs="Arial"/>
          <w:color w:val="000000"/>
        </w:rPr>
        <w:t>Niebuszewo</w:t>
      </w:r>
      <w:proofErr w:type="spellEnd"/>
      <w:r w:rsidR="00A234A7" w:rsidRPr="004B030E">
        <w:rPr>
          <w:rFonts w:asciiTheme="minorHAnsi" w:hAnsiTheme="minorHAnsi" w:cs="Arial"/>
          <w:color w:val="000000"/>
        </w:rPr>
        <w:t xml:space="preserve"> (</w:t>
      </w:r>
      <w:r w:rsidR="004B030E" w:rsidRPr="004B030E">
        <w:rPr>
          <w:rFonts w:asciiTheme="minorHAnsi" w:hAnsiTheme="minorHAnsi" w:cs="Arial"/>
          <w:color w:val="000000"/>
        </w:rPr>
        <w:t xml:space="preserve">D.U. </w:t>
      </w:r>
      <w:r w:rsidR="008E6EA2" w:rsidRPr="008E6EA2">
        <w:rPr>
          <w:rFonts w:ascii="Calibri" w:hAnsi="Calibri" w:cs="Arial"/>
          <w:color w:val="000000"/>
        </w:rPr>
        <w:t>Dziennik Urzędowy Województwa Zachodniopomorskiego 2014 poz. 3909</w:t>
      </w:r>
      <w:r w:rsidR="004B030E" w:rsidRPr="004B030E">
        <w:rPr>
          <w:rFonts w:asciiTheme="minorHAnsi" w:hAnsiTheme="minorHAnsi" w:cs="Arial"/>
          <w:color w:val="000000"/>
        </w:rPr>
        <w:t>)</w:t>
      </w:r>
      <w:r w:rsidR="007E76B1" w:rsidRPr="004B030E">
        <w:rPr>
          <w:rFonts w:asciiTheme="minorHAnsi" w:hAnsiTheme="minorHAnsi" w:cs="Arial"/>
          <w:color w:val="000000"/>
        </w:rPr>
        <w:t>)</w:t>
      </w:r>
      <w:r w:rsidR="00A234A7" w:rsidRPr="004B030E">
        <w:rPr>
          <w:rFonts w:asciiTheme="minorHAnsi" w:hAnsiTheme="minorHAnsi" w:cs="Arial"/>
          <w:color w:val="000000"/>
        </w:rPr>
        <w:t xml:space="preserve">, </w:t>
      </w:r>
      <w:r w:rsidRPr="004B030E">
        <w:rPr>
          <w:rFonts w:asciiTheme="minorHAnsi" w:hAnsiTheme="minorHAnsi"/>
          <w:b/>
        </w:rPr>
        <w:t xml:space="preserve">Rada </w:t>
      </w:r>
      <w:r w:rsidR="00072A13" w:rsidRPr="004B030E">
        <w:rPr>
          <w:rFonts w:asciiTheme="minorHAnsi" w:hAnsiTheme="minorHAnsi"/>
          <w:b/>
        </w:rPr>
        <w:t xml:space="preserve">Osiedla </w:t>
      </w:r>
      <w:proofErr w:type="spellStart"/>
      <w:r w:rsidR="008E6EA2">
        <w:rPr>
          <w:rFonts w:asciiTheme="minorHAnsi" w:hAnsiTheme="minorHAnsi"/>
          <w:b/>
        </w:rPr>
        <w:t>Niebuszewo</w:t>
      </w:r>
      <w:proofErr w:type="spellEnd"/>
      <w:r w:rsidR="000B1F82">
        <w:rPr>
          <w:rFonts w:asciiTheme="minorHAnsi" w:hAnsiTheme="minorHAnsi"/>
          <w:b/>
        </w:rPr>
        <w:t xml:space="preserve"> </w:t>
      </w:r>
      <w:r w:rsidRPr="004B030E">
        <w:rPr>
          <w:rFonts w:asciiTheme="minorHAnsi" w:hAnsiTheme="minorHAnsi"/>
          <w:b/>
        </w:rPr>
        <w:t>uchwala, co następuje :</w:t>
      </w:r>
      <w:r w:rsidR="008E6EA2">
        <w:rPr>
          <w:rFonts w:asciiTheme="minorHAnsi" w:hAnsiTheme="minorHAnsi"/>
          <w:b/>
        </w:rPr>
        <w:t xml:space="preserve"> </w:t>
      </w:r>
    </w:p>
    <w:p w:rsidR="00644B8D" w:rsidRPr="004B030E" w:rsidRDefault="00644B8D">
      <w:pPr>
        <w:rPr>
          <w:rFonts w:asciiTheme="minorHAnsi" w:hAnsiTheme="minorHAnsi"/>
        </w:rPr>
      </w:pPr>
    </w:p>
    <w:p w:rsidR="0048099B" w:rsidRDefault="00644B8D" w:rsidP="0048099B">
      <w:pPr>
        <w:ind w:left="374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§ 1.</w:t>
      </w:r>
    </w:p>
    <w:p w:rsidR="00644B8D" w:rsidRPr="004B030E" w:rsidRDefault="0048099B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Plan rzeczowo – finansowy na 2016 rok stanowi załącznik do Uchwały.</w:t>
      </w:r>
    </w:p>
    <w:p w:rsidR="00644B8D" w:rsidRPr="004B030E" w:rsidRDefault="00644B8D">
      <w:pPr>
        <w:rPr>
          <w:rFonts w:asciiTheme="minorHAnsi" w:hAnsiTheme="minorHAnsi"/>
        </w:rPr>
      </w:pPr>
    </w:p>
    <w:tbl>
      <w:tblPr>
        <w:tblW w:w="927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6044"/>
        <w:gridCol w:w="2422"/>
      </w:tblGrid>
      <w:tr w:rsidR="0048099B" w:rsidRPr="00BD36CC" w:rsidTr="0048099B">
        <w:trPr>
          <w:trHeight w:val="40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  <w:b/>
                <w:bCs/>
              </w:rPr>
            </w:pPr>
            <w:r w:rsidRPr="00C1707D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  <w:b/>
                <w:bCs/>
              </w:rPr>
            </w:pPr>
            <w:r w:rsidRPr="00C1707D">
              <w:rPr>
                <w:rFonts w:asciiTheme="minorHAnsi" w:hAnsiTheme="minorHAnsi"/>
                <w:b/>
                <w:bCs/>
              </w:rPr>
              <w:t>Wyszczególnienie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  <w:b/>
                <w:bCs/>
              </w:rPr>
              <w:t>Planowana kwota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Diety Przewodniczącego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9D1E3F" w:rsidP="009D1E3F">
            <w:pPr>
              <w:spacing w:after="200"/>
              <w:jc w:val="center"/>
              <w:rPr>
                <w:rFonts w:asciiTheme="minorHAnsi" w:hAnsiTheme="minorHAnsi"/>
              </w:rPr>
            </w:pPr>
            <w:r w:rsidRPr="009D1E3F">
              <w:rPr>
                <w:rFonts w:asciiTheme="minorHAnsi" w:hAnsiTheme="minorHAnsi"/>
              </w:rPr>
              <w:t>2384,70</w:t>
            </w:r>
            <w:r w:rsidR="0048099B" w:rsidRPr="00C1707D">
              <w:rPr>
                <w:rFonts w:asciiTheme="minorHAnsi" w:hAnsiTheme="minorHAnsi"/>
              </w:rPr>
              <w:t xml:space="preserve"> 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Diety Zarządy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ind w:left="-15" w:right="-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Opłaty pocztowe za korespondencję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ind w:left="-15" w:right="-30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Zakupy materiałów (artykuły biurowe i środki czystości)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628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000</w:t>
            </w:r>
            <w:r w:rsidR="006F2002">
              <w:rPr>
                <w:rFonts w:asciiTheme="minorHAnsi" w:hAnsiTheme="minorHAnsi"/>
              </w:rPr>
              <w:t>,00</w:t>
            </w:r>
            <w:r>
              <w:rPr>
                <w:rFonts w:asciiTheme="minorHAnsi" w:hAnsiTheme="minorHAnsi"/>
              </w:rPr>
              <w:t xml:space="preserve"> 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Sprzątanie siedziby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 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Działanie promocyjne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9D1E3F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 w:rsidRPr="009D1E3F">
              <w:rPr>
                <w:rFonts w:asciiTheme="minorHAnsi" w:hAnsiTheme="minorHAnsi"/>
              </w:rPr>
              <w:t>1891,66</w:t>
            </w:r>
            <w:r>
              <w:rPr>
                <w:rFonts w:asciiTheme="minorHAnsi" w:hAnsiTheme="minorHAnsi"/>
              </w:rPr>
              <w:t xml:space="preserve">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tabs>
                <w:tab w:val="left" w:pos="6630"/>
                <w:tab w:val="left" w:pos="6675"/>
              </w:tabs>
              <w:spacing w:after="200" w:line="276" w:lineRule="auto"/>
              <w:ind w:right="-345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 xml:space="preserve">Festyny i imprezy integracyjne dla mieszkańców, organizacja konkursów i rywalizacji sportowych 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9D1E3F" w:rsidP="006F2002">
            <w:pPr>
              <w:spacing w:after="200"/>
              <w:jc w:val="center"/>
              <w:rPr>
                <w:rFonts w:asciiTheme="minorHAnsi" w:hAnsiTheme="minorHAnsi"/>
              </w:rPr>
            </w:pPr>
            <w:r w:rsidRPr="009D1E3F">
              <w:rPr>
                <w:rFonts w:asciiTheme="minorHAnsi" w:hAnsiTheme="minorHAnsi"/>
              </w:rPr>
              <w:t>27058,64</w:t>
            </w:r>
            <w:r>
              <w:rPr>
                <w:rFonts w:asciiTheme="minorHAnsi" w:hAnsiTheme="minorHAnsi"/>
              </w:rPr>
              <w:t xml:space="preserve">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1707D">
              <w:rPr>
                <w:rFonts w:asciiTheme="minorHAnsi" w:hAnsiTheme="minorHAnsi"/>
              </w:rPr>
              <w:t> </w:t>
            </w: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iCs/>
              </w:rPr>
            </w:pPr>
            <w:r w:rsidRPr="00C1707D">
              <w:rPr>
                <w:rFonts w:asciiTheme="minorHAnsi" w:hAnsiTheme="minorHAnsi"/>
                <w:b/>
                <w:bCs/>
                <w:i/>
                <w:iCs/>
              </w:rPr>
              <w:t>RAZEM: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8099B" w:rsidRPr="00C1707D" w:rsidRDefault="006F200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32 335 </w:t>
            </w:r>
            <w:r w:rsidR="0048099B" w:rsidRPr="00C1707D">
              <w:rPr>
                <w:rFonts w:asciiTheme="minorHAnsi" w:hAnsiTheme="minorHAnsi"/>
                <w:b/>
                <w:bCs/>
                <w:i/>
                <w:iCs/>
              </w:rPr>
              <w:t>zł</w:t>
            </w:r>
          </w:p>
        </w:tc>
      </w:tr>
    </w:tbl>
    <w:p w:rsidR="00644B8D" w:rsidRPr="004B030E" w:rsidRDefault="00644B8D">
      <w:pPr>
        <w:rPr>
          <w:rFonts w:asciiTheme="minorHAnsi" w:hAnsiTheme="minorHAnsi"/>
        </w:rPr>
      </w:pPr>
    </w:p>
    <w:p w:rsidR="0048099B" w:rsidRDefault="00644B8D" w:rsidP="0048099B">
      <w:pPr>
        <w:ind w:left="374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§ </w:t>
      </w:r>
      <w:r w:rsidR="007E76B1" w:rsidRPr="004B030E">
        <w:rPr>
          <w:rFonts w:asciiTheme="minorHAnsi" w:hAnsiTheme="minorHAnsi"/>
          <w:b/>
        </w:rPr>
        <w:t>2</w:t>
      </w:r>
    </w:p>
    <w:p w:rsidR="00644B8D" w:rsidRPr="004B030E" w:rsidRDefault="0048099B">
      <w:pPr>
        <w:ind w:left="374"/>
        <w:rPr>
          <w:rFonts w:asciiTheme="minorHAnsi" w:hAnsiTheme="minorHAnsi"/>
        </w:rPr>
      </w:pPr>
      <w:r w:rsidRPr="00C1707D">
        <w:rPr>
          <w:rFonts w:asciiTheme="minorHAnsi" w:hAnsiTheme="minorHAnsi"/>
        </w:rPr>
        <w:t xml:space="preserve">Szczegółowy plan rzeczowo </w:t>
      </w:r>
      <w:r w:rsidR="00072B1D">
        <w:rPr>
          <w:rFonts w:asciiTheme="minorHAnsi" w:hAnsiTheme="minorHAnsi"/>
        </w:rPr>
        <w:t xml:space="preserve">– </w:t>
      </w:r>
      <w:r w:rsidRPr="00C1707D">
        <w:rPr>
          <w:rFonts w:asciiTheme="minorHAnsi" w:hAnsiTheme="minorHAnsi"/>
        </w:rPr>
        <w:t>finansowy stanowi załącznik do Uchwały</w:t>
      </w:r>
    </w:p>
    <w:p w:rsidR="00644B8D" w:rsidRPr="004B030E" w:rsidRDefault="00644B8D">
      <w:pPr>
        <w:rPr>
          <w:rFonts w:asciiTheme="minorHAnsi" w:hAnsiTheme="minorHAnsi"/>
        </w:rPr>
      </w:pPr>
    </w:p>
    <w:p w:rsidR="0048099B" w:rsidRPr="004B030E" w:rsidRDefault="00644B8D" w:rsidP="0048099B">
      <w:pPr>
        <w:ind w:left="374"/>
        <w:jc w:val="center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7E76B1" w:rsidRPr="004B030E">
        <w:rPr>
          <w:rFonts w:asciiTheme="minorHAnsi" w:hAnsiTheme="minorHAnsi"/>
          <w:b/>
        </w:rPr>
        <w:t>3</w:t>
      </w:r>
    </w:p>
    <w:p w:rsidR="00644B8D" w:rsidRPr="004B030E" w:rsidRDefault="00072A13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</w:rPr>
        <w:t>Uchwała wchodzi</w:t>
      </w:r>
      <w:r w:rsidR="007E76B1" w:rsidRPr="004B030E">
        <w:rPr>
          <w:rFonts w:asciiTheme="minorHAnsi" w:hAnsiTheme="minorHAnsi"/>
        </w:rPr>
        <w:t xml:space="preserve"> w życie</w:t>
      </w:r>
      <w:r w:rsidRPr="004B030E">
        <w:rPr>
          <w:rFonts w:asciiTheme="minorHAnsi" w:hAnsiTheme="minorHAnsi"/>
        </w:rPr>
        <w:t xml:space="preserve"> z dniem podjęcia.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66287F" w:rsidRDefault="0066287F" w:rsidP="00072A13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Łukasz Marchewka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Łukasz Kadłubowski</w:t>
      </w:r>
    </w:p>
    <w:p w:rsidR="00E424E1" w:rsidRPr="004B030E" w:rsidRDefault="008426F5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</w:rPr>
        <w:tab/>
      </w:r>
      <w:r w:rsidRPr="004B030E">
        <w:rPr>
          <w:rFonts w:asciiTheme="minorHAnsi" w:hAnsiTheme="minorHAnsi"/>
        </w:rPr>
        <w:tab/>
      </w:r>
      <w:r w:rsidRPr="004B030E">
        <w:rPr>
          <w:rFonts w:asciiTheme="minorHAnsi" w:hAnsiTheme="minorHAnsi"/>
        </w:rPr>
        <w:tab/>
      </w:r>
    </w:p>
    <w:p w:rsidR="00E424E1" w:rsidRDefault="00E424E1" w:rsidP="00E424E1">
      <w:pPr>
        <w:ind w:left="5664" w:hanging="5290"/>
        <w:rPr>
          <w:rFonts w:asciiTheme="minorHAnsi" w:hAnsiTheme="minorHAnsi"/>
        </w:rPr>
      </w:pPr>
      <w:r w:rsidRPr="004B030E">
        <w:rPr>
          <w:rFonts w:asciiTheme="minorHAnsi" w:hAnsiTheme="minorHAnsi"/>
        </w:rPr>
        <w:t>Skarbnik Rady Osiedla</w:t>
      </w:r>
      <w:r w:rsidRPr="004B030E">
        <w:rPr>
          <w:rFonts w:asciiTheme="minorHAnsi" w:hAnsiTheme="minorHAnsi"/>
        </w:rPr>
        <w:tab/>
        <w:t>Przewodniczący Rady Osiedla</w:t>
      </w:r>
    </w:p>
    <w:p w:rsidR="00E911F9" w:rsidRPr="004B030E" w:rsidRDefault="00E911F9" w:rsidP="00E424E1">
      <w:pPr>
        <w:ind w:left="5664" w:hanging="5290"/>
        <w:rPr>
          <w:rFonts w:asciiTheme="minorHAnsi" w:hAnsiTheme="minorHAnsi"/>
        </w:rPr>
      </w:pPr>
    </w:p>
    <w:p w:rsidR="00072A13" w:rsidRPr="004B030E" w:rsidRDefault="00072A13" w:rsidP="00072A13">
      <w:pPr>
        <w:ind w:left="374"/>
        <w:rPr>
          <w:rFonts w:asciiTheme="minorHAnsi" w:hAnsiTheme="minorHAnsi"/>
        </w:rPr>
      </w:pPr>
      <w:bookmarkStart w:id="0" w:name="_GoBack"/>
      <w:bookmarkEnd w:id="0"/>
    </w:p>
    <w:sectPr w:rsidR="00072A13" w:rsidRPr="004B030E" w:rsidSect="0021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349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137E85"/>
    <w:multiLevelType w:val="singleLevel"/>
    <w:tmpl w:val="B12C62E0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3" w15:restartNumberingAfterBreak="0">
    <w:nsid w:val="0F340181"/>
    <w:multiLevelType w:val="singleLevel"/>
    <w:tmpl w:val="34448258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4" w15:restartNumberingAfterBreak="0">
    <w:nsid w:val="17C34088"/>
    <w:multiLevelType w:val="hybridMultilevel"/>
    <w:tmpl w:val="CEC4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236"/>
    <w:multiLevelType w:val="singleLevel"/>
    <w:tmpl w:val="0C9637C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28F4B2F"/>
    <w:multiLevelType w:val="singleLevel"/>
    <w:tmpl w:val="370C367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368255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DF3945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3D1CC2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A03F21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1" w15:restartNumberingAfterBreak="0">
    <w:nsid w:val="4E153AAB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2" w15:restartNumberingAfterBreak="0">
    <w:nsid w:val="523C7FB0"/>
    <w:multiLevelType w:val="singleLevel"/>
    <w:tmpl w:val="D0A4B9F6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3" w15:restartNumberingAfterBreak="0">
    <w:nsid w:val="573A0249"/>
    <w:multiLevelType w:val="singleLevel"/>
    <w:tmpl w:val="07D85E5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E720217"/>
    <w:multiLevelType w:val="singleLevel"/>
    <w:tmpl w:val="BFA80C2E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5" w15:restartNumberingAfterBreak="0">
    <w:nsid w:val="60D6361C"/>
    <w:multiLevelType w:val="singleLevel"/>
    <w:tmpl w:val="1016627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242E8B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650429"/>
    <w:multiLevelType w:val="singleLevel"/>
    <w:tmpl w:val="617E780C"/>
    <w:lvl w:ilvl="0">
      <w:start w:val="3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8" w15:restartNumberingAfterBreak="0">
    <w:nsid w:val="776B20FD"/>
    <w:multiLevelType w:val="singleLevel"/>
    <w:tmpl w:val="5BCE54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F"/>
    <w:rsid w:val="000371A9"/>
    <w:rsid w:val="00072A13"/>
    <w:rsid w:val="00072B1D"/>
    <w:rsid w:val="000B1F82"/>
    <w:rsid w:val="00110DFA"/>
    <w:rsid w:val="00160A2F"/>
    <w:rsid w:val="001642AB"/>
    <w:rsid w:val="00202A93"/>
    <w:rsid w:val="00214511"/>
    <w:rsid w:val="00251B11"/>
    <w:rsid w:val="002E13CF"/>
    <w:rsid w:val="003446D6"/>
    <w:rsid w:val="003A20CF"/>
    <w:rsid w:val="003F4BFA"/>
    <w:rsid w:val="003F4ED4"/>
    <w:rsid w:val="0048099B"/>
    <w:rsid w:val="004B030E"/>
    <w:rsid w:val="00570693"/>
    <w:rsid w:val="005A3468"/>
    <w:rsid w:val="005C079A"/>
    <w:rsid w:val="00644B8D"/>
    <w:rsid w:val="0066287F"/>
    <w:rsid w:val="00691041"/>
    <w:rsid w:val="00691672"/>
    <w:rsid w:val="006A1045"/>
    <w:rsid w:val="006F2002"/>
    <w:rsid w:val="00742564"/>
    <w:rsid w:val="007B3D34"/>
    <w:rsid w:val="007E76B1"/>
    <w:rsid w:val="007F749A"/>
    <w:rsid w:val="008426F5"/>
    <w:rsid w:val="008D656B"/>
    <w:rsid w:val="008E6EA2"/>
    <w:rsid w:val="009D1E3F"/>
    <w:rsid w:val="00A002A4"/>
    <w:rsid w:val="00A234A7"/>
    <w:rsid w:val="00A410A9"/>
    <w:rsid w:val="00A90CB7"/>
    <w:rsid w:val="00AE066A"/>
    <w:rsid w:val="00B02F9D"/>
    <w:rsid w:val="00C05266"/>
    <w:rsid w:val="00C11E9B"/>
    <w:rsid w:val="00CC2203"/>
    <w:rsid w:val="00E3322C"/>
    <w:rsid w:val="00E424E1"/>
    <w:rsid w:val="00E911F9"/>
    <w:rsid w:val="00F346B9"/>
    <w:rsid w:val="00F601A0"/>
    <w:rsid w:val="00FB6341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7140A-DAF7-494D-94F2-E6EC7262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2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22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3322C"/>
    <w:pPr>
      <w:ind w:firstLine="360"/>
    </w:pPr>
  </w:style>
  <w:style w:type="paragraph" w:styleId="Tekstpodstawowy">
    <w:name w:val="Body Text"/>
    <w:basedOn w:val="Normalny"/>
    <w:rsid w:val="00E3322C"/>
    <w:rPr>
      <w:b/>
    </w:rPr>
  </w:style>
  <w:style w:type="paragraph" w:styleId="Tekstpodstawowywcity2">
    <w:name w:val="Body Text Indent 2"/>
    <w:basedOn w:val="Normalny"/>
    <w:rsid w:val="00E3322C"/>
    <w:pPr>
      <w:ind w:firstLine="708"/>
    </w:pPr>
  </w:style>
  <w:style w:type="paragraph" w:styleId="Tekstpodstawowywcity3">
    <w:name w:val="Body Text Indent 3"/>
    <w:basedOn w:val="Normalny"/>
    <w:rsid w:val="00E3322C"/>
    <w:pPr>
      <w:ind w:left="360"/>
    </w:pPr>
  </w:style>
  <w:style w:type="table" w:styleId="Tabela-Siatka">
    <w:name w:val="Table Grid"/>
    <w:basedOn w:val="Standardowy"/>
    <w:rsid w:val="00E42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160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cp:lastModifiedBy>Łukasz Kadłubowski</cp:lastModifiedBy>
  <cp:revision>2</cp:revision>
  <cp:lastPrinted>2015-12-15T10:27:00Z</cp:lastPrinted>
  <dcterms:created xsi:type="dcterms:W3CDTF">2016-05-29T19:54:00Z</dcterms:created>
  <dcterms:modified xsi:type="dcterms:W3CDTF">2016-05-29T19:54:00Z</dcterms:modified>
</cp:coreProperties>
</file>